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8D26" w14:textId="13E44D66" w:rsidR="0052798F" w:rsidRPr="0077400C" w:rsidRDefault="00CD2DE5" w:rsidP="0077400C">
      <w:pPr>
        <w:spacing w:after="0"/>
        <w:rPr>
          <w:b/>
          <w:sz w:val="36"/>
          <w:lang w:val="nb-NO"/>
        </w:rPr>
      </w:pPr>
      <w:r w:rsidRPr="00124288">
        <w:rPr>
          <w:rFonts w:ascii="Roboto" w:hAnsi="Roboto"/>
          <w:b/>
          <w:bCs/>
          <w:noProof/>
          <w:color w:val="404040"/>
          <w:sz w:val="20"/>
          <w:szCs w:val="20"/>
          <w:lang w:val="nb-NO" w:eastAsia="nb-NO"/>
        </w:rPr>
        <w:drawing>
          <wp:anchor distT="0" distB="0" distL="114300" distR="114300" simplePos="0" relativeHeight="251659264" behindDoc="1" locked="0" layoutInCell="1" allowOverlap="1" wp14:anchorId="387A08DD" wp14:editId="454C5BC3">
            <wp:simplePos x="0" y="0"/>
            <wp:positionH relativeFrom="margin">
              <wp:posOffset>4210050</wp:posOffset>
            </wp:positionH>
            <wp:positionV relativeFrom="margin">
              <wp:posOffset>-501650</wp:posOffset>
            </wp:positionV>
            <wp:extent cx="1866900" cy="962025"/>
            <wp:effectExtent l="0" t="0" r="0" b="9525"/>
            <wp:wrapSquare wrapText="bothSides"/>
            <wp:docPr id="2" name="Bilde 2" descr="https://lh6.googleusercontent.com/-NWEUw1Tx-EI/Uv0_6Yju-4I/AAAAAAAAAHg/T_OKdp_FX8g/w585-h583-no/LM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-NWEUw1Tx-EI/Uv0_6Yju-4I/AAAAAAAAAHg/T_OKdp_FX8g/w585-h583-no/LMT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4" b="24411"/>
                    <a:stretch/>
                  </pic:blipFill>
                  <pic:spPr bwMode="auto"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499E">
        <w:rPr>
          <w:b/>
          <w:sz w:val="36"/>
          <w:lang w:val="nb-NO"/>
        </w:rPr>
        <w:softHyphen/>
      </w:r>
      <w:r w:rsidR="0052798F" w:rsidRPr="0077400C">
        <w:rPr>
          <w:b/>
          <w:sz w:val="36"/>
          <w:lang w:val="nb-NO"/>
        </w:rPr>
        <w:t>Vedtekter</w:t>
      </w:r>
      <w:r w:rsidR="00C0382C">
        <w:rPr>
          <w:b/>
          <w:sz w:val="36"/>
          <w:lang w:val="nb-NO"/>
        </w:rPr>
        <w:t xml:space="preserve"> for Lørenskog </w:t>
      </w:r>
      <w:proofErr w:type="spellStart"/>
      <w:r w:rsidR="00C0382C">
        <w:rPr>
          <w:b/>
          <w:sz w:val="36"/>
          <w:lang w:val="nb-NO"/>
        </w:rPr>
        <w:t>musikalteater</w:t>
      </w:r>
      <w:proofErr w:type="spellEnd"/>
    </w:p>
    <w:p w14:paraId="18C1B1B1" w14:textId="77777777" w:rsidR="0077400C" w:rsidRDefault="0077400C" w:rsidP="0077400C">
      <w:pPr>
        <w:spacing w:after="0"/>
        <w:rPr>
          <w:lang w:val="nb-NO"/>
        </w:rPr>
      </w:pPr>
    </w:p>
    <w:p w14:paraId="59CA8055" w14:textId="46CF04AF" w:rsidR="0052798F" w:rsidRPr="0077400C" w:rsidRDefault="0052798F" w:rsidP="0077400C">
      <w:pPr>
        <w:spacing w:after="0"/>
        <w:rPr>
          <w:b/>
          <w:lang w:val="nb-NO"/>
        </w:rPr>
      </w:pPr>
      <w:r w:rsidRPr="0077400C">
        <w:rPr>
          <w:b/>
          <w:lang w:val="nb-NO"/>
        </w:rPr>
        <w:t xml:space="preserve">§ 1. </w:t>
      </w:r>
      <w:r w:rsidR="00C0382C">
        <w:rPr>
          <w:b/>
          <w:lang w:val="nb-NO"/>
        </w:rPr>
        <w:t>DEFINISJON</w:t>
      </w:r>
    </w:p>
    <w:p w14:paraId="60952A7D" w14:textId="18A3FC1C" w:rsidR="0042657C" w:rsidRPr="0052798F" w:rsidRDefault="0052798F" w:rsidP="00C0382C">
      <w:pPr>
        <w:spacing w:after="0"/>
        <w:rPr>
          <w:lang w:val="nb-NO"/>
        </w:rPr>
      </w:pPr>
      <w:r w:rsidRPr="0052798F">
        <w:rPr>
          <w:lang w:val="nb-NO"/>
        </w:rPr>
        <w:t>Lørenskog musikalteater</w:t>
      </w:r>
      <w:r w:rsidR="000332C6">
        <w:rPr>
          <w:lang w:val="nb-NO"/>
        </w:rPr>
        <w:t xml:space="preserve"> er </w:t>
      </w:r>
      <w:r w:rsidR="00C0382C">
        <w:rPr>
          <w:lang w:val="nb-NO"/>
        </w:rPr>
        <w:t xml:space="preserve">en </w:t>
      </w:r>
      <w:r w:rsidR="00C23FFA">
        <w:rPr>
          <w:lang w:val="nb-NO"/>
        </w:rPr>
        <w:t xml:space="preserve">foreldredrevet </w:t>
      </w:r>
      <w:r w:rsidR="00C0382C">
        <w:rPr>
          <w:lang w:val="nb-NO"/>
        </w:rPr>
        <w:t>teatergruppe for barn og ungdom</w:t>
      </w:r>
      <w:r w:rsidRPr="0052798F">
        <w:rPr>
          <w:lang w:val="nb-NO"/>
        </w:rPr>
        <w:t>.</w:t>
      </w:r>
      <w:r w:rsidR="00C0382C">
        <w:rPr>
          <w:lang w:val="nb-NO"/>
        </w:rPr>
        <w:t xml:space="preserve"> Teatergruppa er </w:t>
      </w:r>
      <w:r w:rsidR="00C23FFA">
        <w:rPr>
          <w:lang w:val="nb-NO"/>
        </w:rPr>
        <w:t xml:space="preserve">en frivillig organisasjon, og er </w:t>
      </w:r>
      <w:r w:rsidR="00C0382C">
        <w:rPr>
          <w:lang w:val="nb-NO"/>
        </w:rPr>
        <w:t>frittstående</w:t>
      </w:r>
      <w:r w:rsidR="00C23FFA">
        <w:rPr>
          <w:lang w:val="nb-NO"/>
        </w:rPr>
        <w:t>, demokratisk</w:t>
      </w:r>
      <w:r w:rsidR="00C0382C">
        <w:rPr>
          <w:lang w:val="nb-NO"/>
        </w:rPr>
        <w:t xml:space="preserve"> og partipolitisk, språklig og religiøst nøytral.</w:t>
      </w:r>
    </w:p>
    <w:p w14:paraId="412AB786" w14:textId="77777777" w:rsidR="0077400C" w:rsidRDefault="0077400C" w:rsidP="0077400C">
      <w:pPr>
        <w:spacing w:after="0"/>
        <w:rPr>
          <w:lang w:val="nb-NO"/>
        </w:rPr>
      </w:pPr>
    </w:p>
    <w:p w14:paraId="1ECF640D" w14:textId="77777777" w:rsidR="0052798F" w:rsidRPr="0077400C" w:rsidRDefault="0052798F" w:rsidP="0077400C">
      <w:pPr>
        <w:spacing w:after="0"/>
        <w:rPr>
          <w:b/>
          <w:lang w:val="nb-NO"/>
        </w:rPr>
      </w:pPr>
      <w:r w:rsidRPr="0077400C">
        <w:rPr>
          <w:b/>
          <w:lang w:val="nb-NO"/>
        </w:rPr>
        <w:t>§ 2. FORMÅL</w:t>
      </w:r>
    </w:p>
    <w:p w14:paraId="0D1B3CF8" w14:textId="679684B8" w:rsidR="00C0382C" w:rsidRDefault="00C0382C" w:rsidP="0077400C">
      <w:pPr>
        <w:spacing w:after="0"/>
        <w:rPr>
          <w:lang w:val="nb-NO"/>
        </w:rPr>
      </w:pPr>
      <w:r>
        <w:rPr>
          <w:lang w:val="nb-NO"/>
        </w:rPr>
        <w:t>Lørenskog musikalteater har som formål å lære opp barn og ungdom innen drama, dans og sang, og å gi barn og ungdom mulighet til å formidle et budskap på en scene</w:t>
      </w:r>
      <w:r w:rsidR="0052798F" w:rsidRPr="0052798F">
        <w:rPr>
          <w:lang w:val="nb-NO"/>
        </w:rPr>
        <w:t>.</w:t>
      </w:r>
      <w:r w:rsidR="00057F56">
        <w:rPr>
          <w:lang w:val="nb-NO"/>
        </w:rPr>
        <w:t xml:space="preserve"> </w:t>
      </w:r>
      <w:r w:rsidR="0052798F" w:rsidRPr="0052798F">
        <w:rPr>
          <w:lang w:val="nb-NO"/>
        </w:rPr>
        <w:t xml:space="preserve">Teatergruppa </w:t>
      </w:r>
      <w:r>
        <w:rPr>
          <w:lang w:val="nb-NO"/>
        </w:rPr>
        <w:t xml:space="preserve">ønsker også å stimulere interessen for kulturelle aktiviteter blant medlemmer og lokalbefolkningen. </w:t>
      </w:r>
    </w:p>
    <w:p w14:paraId="2743D1D4" w14:textId="77777777" w:rsidR="00C0382C" w:rsidRDefault="00C0382C" w:rsidP="0077400C">
      <w:pPr>
        <w:spacing w:after="0"/>
        <w:rPr>
          <w:lang w:val="nb-NO"/>
        </w:rPr>
      </w:pPr>
    </w:p>
    <w:p w14:paraId="568BF88F" w14:textId="783B5E77" w:rsidR="00262515" w:rsidRDefault="00262515" w:rsidP="00262515">
      <w:pPr>
        <w:spacing w:after="0"/>
        <w:rPr>
          <w:b/>
          <w:lang w:val="nb-NO"/>
        </w:rPr>
      </w:pPr>
      <w:r w:rsidRPr="0077400C">
        <w:rPr>
          <w:b/>
          <w:lang w:val="nb-NO"/>
        </w:rPr>
        <w:t xml:space="preserve">§ 3. </w:t>
      </w:r>
      <w:r w:rsidR="00A01D07">
        <w:rPr>
          <w:b/>
          <w:lang w:val="nb-NO"/>
        </w:rPr>
        <w:t>MEDLEMSKAP</w:t>
      </w:r>
    </w:p>
    <w:p w14:paraId="7F04543B" w14:textId="77777777" w:rsidR="00B85EE7" w:rsidRDefault="00262515" w:rsidP="00262515">
      <w:pPr>
        <w:spacing w:after="0"/>
        <w:rPr>
          <w:lang w:val="nb-NO"/>
        </w:rPr>
      </w:pPr>
      <w:r>
        <w:rPr>
          <w:lang w:val="nb-NO"/>
        </w:rPr>
        <w:t xml:space="preserve">Barn kan </w:t>
      </w:r>
      <w:r w:rsidR="0040694A">
        <w:rPr>
          <w:lang w:val="nb-NO"/>
        </w:rPr>
        <w:t>begynne i</w:t>
      </w:r>
      <w:r>
        <w:rPr>
          <w:lang w:val="nb-NO"/>
        </w:rPr>
        <w:t xml:space="preserve"> Lørenskog musikalteater </w:t>
      </w:r>
      <w:r w:rsidR="00026932">
        <w:rPr>
          <w:lang w:val="nb-NO"/>
        </w:rPr>
        <w:t>når de er gamle nok til å starte på kurset som har lavest deltakeralder</w:t>
      </w:r>
      <w:r>
        <w:rPr>
          <w:lang w:val="nb-NO"/>
        </w:rPr>
        <w:t xml:space="preserve">, og være medlem til og med </w:t>
      </w:r>
      <w:r w:rsidR="00CC2F14">
        <w:rPr>
          <w:lang w:val="nb-NO"/>
        </w:rPr>
        <w:t xml:space="preserve">forestillingen som er </w:t>
      </w:r>
      <w:r>
        <w:rPr>
          <w:lang w:val="nb-NO"/>
        </w:rPr>
        <w:t>det året de fyller 19 år.</w:t>
      </w:r>
      <w:r w:rsidR="000332C6">
        <w:rPr>
          <w:lang w:val="nb-NO"/>
        </w:rPr>
        <w:t xml:space="preserve"> </w:t>
      </w:r>
    </w:p>
    <w:p w14:paraId="41C780AB" w14:textId="77777777" w:rsidR="004450CE" w:rsidRDefault="000332C6" w:rsidP="00262515">
      <w:pPr>
        <w:spacing w:after="0"/>
        <w:rPr>
          <w:lang w:val="nb-NO"/>
        </w:rPr>
      </w:pPr>
      <w:r w:rsidRPr="00EF5A45">
        <w:rPr>
          <w:lang w:val="nb-NO"/>
        </w:rPr>
        <w:t xml:space="preserve">For </w:t>
      </w:r>
      <w:r w:rsidR="00026932">
        <w:rPr>
          <w:lang w:val="nb-NO"/>
        </w:rPr>
        <w:t xml:space="preserve">kursmedlemmer er det bindende påmelding med betaling før første kursdag. </w:t>
      </w:r>
    </w:p>
    <w:p w14:paraId="503D945C" w14:textId="5862D5DE" w:rsidR="005632D7" w:rsidRDefault="00026932" w:rsidP="00262515">
      <w:pPr>
        <w:spacing w:after="0"/>
        <w:rPr>
          <w:rFonts w:ascii="Calibri" w:eastAsia="Times New Roman" w:hAnsi="Calibri" w:cs="Times New Roman"/>
          <w:color w:val="000000"/>
          <w:lang w:val="nb-NO" w:eastAsia="nb-NO"/>
        </w:rPr>
      </w:pPr>
      <w:r>
        <w:rPr>
          <w:lang w:val="nb-NO"/>
        </w:rPr>
        <w:t xml:space="preserve">For </w:t>
      </w:r>
      <w:r w:rsidR="00C20FE1">
        <w:rPr>
          <w:lang w:val="nb-NO"/>
        </w:rPr>
        <w:t xml:space="preserve">medlemmer i forestillingsgruppene er </w:t>
      </w:r>
      <w:r w:rsidR="004450CE">
        <w:rPr>
          <w:lang w:val="nb-NO"/>
        </w:rPr>
        <w:t xml:space="preserve">påmelding bindende når man takker ja til plass i en av gruppene. </w:t>
      </w:r>
    </w:p>
    <w:p w14:paraId="52CB6076" w14:textId="3D53BB19" w:rsidR="00262515" w:rsidRDefault="00262515" w:rsidP="00262515">
      <w:pPr>
        <w:spacing w:after="0"/>
        <w:rPr>
          <w:lang w:val="nb-NO"/>
        </w:rPr>
      </w:pPr>
      <w:r>
        <w:rPr>
          <w:lang w:val="nb-NO"/>
        </w:rPr>
        <w:t>Når kontingent er betalt, blir foreldre også medlem av teateret.</w:t>
      </w:r>
    </w:p>
    <w:p w14:paraId="7C183BDA" w14:textId="77777777" w:rsidR="005632D7" w:rsidRDefault="005632D7" w:rsidP="00262515">
      <w:pPr>
        <w:spacing w:after="0"/>
        <w:rPr>
          <w:lang w:val="nb-NO"/>
        </w:rPr>
      </w:pPr>
    </w:p>
    <w:p w14:paraId="5F4078E4" w14:textId="26A75297" w:rsidR="00C23FFA" w:rsidRDefault="00C23FFA" w:rsidP="00262515">
      <w:pPr>
        <w:spacing w:after="0"/>
        <w:rPr>
          <w:lang w:val="nb-NO"/>
        </w:rPr>
      </w:pPr>
      <w:r>
        <w:rPr>
          <w:lang w:val="nb-NO"/>
        </w:rPr>
        <w:t>Alle som støtter teatergruppas formål</w:t>
      </w:r>
      <w:r w:rsidR="006A7141">
        <w:rPr>
          <w:lang w:val="nb-NO"/>
        </w:rPr>
        <w:t>,</w:t>
      </w:r>
      <w:r>
        <w:rPr>
          <w:lang w:val="nb-NO"/>
        </w:rPr>
        <w:t xml:space="preserve"> kan bli støttemedlem.</w:t>
      </w:r>
    </w:p>
    <w:p w14:paraId="476A9D7E" w14:textId="77777777" w:rsidR="000332C6" w:rsidRDefault="000332C6" w:rsidP="00262515">
      <w:pPr>
        <w:spacing w:after="0"/>
        <w:rPr>
          <w:lang w:val="nb-NO"/>
        </w:rPr>
      </w:pPr>
    </w:p>
    <w:p w14:paraId="6028BC5E" w14:textId="77777777" w:rsidR="000332C6" w:rsidRDefault="000332C6" w:rsidP="00262515">
      <w:pPr>
        <w:spacing w:after="0"/>
        <w:rPr>
          <w:lang w:val="nb-NO"/>
        </w:rPr>
      </w:pPr>
      <w:r>
        <w:rPr>
          <w:lang w:val="nb-NO"/>
        </w:rPr>
        <w:t xml:space="preserve">Når gruppene i teateret er fulle, etableres det ventelister. </w:t>
      </w:r>
      <w:r w:rsidR="00C23FFA">
        <w:rPr>
          <w:lang w:val="nb-NO"/>
        </w:rPr>
        <w:t>Styret beslutter hvordan disse skal håndteres, og hvordan opptak skal foregå.</w:t>
      </w:r>
    </w:p>
    <w:p w14:paraId="15CF5AF0" w14:textId="77777777" w:rsidR="000332C6" w:rsidRDefault="000332C6" w:rsidP="0077400C">
      <w:pPr>
        <w:spacing w:after="0"/>
        <w:rPr>
          <w:lang w:val="nb-NO"/>
        </w:rPr>
      </w:pPr>
    </w:p>
    <w:p w14:paraId="4499503B" w14:textId="77777777" w:rsidR="00DC3B33" w:rsidRDefault="00DC3B33" w:rsidP="00DC3B33">
      <w:pPr>
        <w:spacing w:after="0"/>
        <w:rPr>
          <w:lang w:val="nb-NO"/>
        </w:rPr>
      </w:pPr>
      <w:r w:rsidRPr="00E53070">
        <w:rPr>
          <w:lang w:val="nb-NO"/>
        </w:rPr>
        <w:t xml:space="preserve">Utmelding </w:t>
      </w:r>
      <w:r>
        <w:rPr>
          <w:lang w:val="nb-NO"/>
        </w:rPr>
        <w:t xml:space="preserve">må sendes </w:t>
      </w:r>
      <w:r w:rsidRPr="00E53070">
        <w:rPr>
          <w:lang w:val="nb-NO"/>
        </w:rPr>
        <w:t xml:space="preserve">skriftlig til </w:t>
      </w:r>
      <w:hyperlink r:id="rId8" w:history="1">
        <w:r w:rsidRPr="00E53070">
          <w:rPr>
            <w:rStyle w:val="Hyperkobling"/>
            <w:lang w:val="nb-NO"/>
          </w:rPr>
          <w:t>lorenskogmt@gmail.com</w:t>
        </w:r>
      </w:hyperlink>
      <w:r w:rsidRPr="00E53070">
        <w:rPr>
          <w:lang w:val="nb-NO"/>
        </w:rPr>
        <w:t xml:space="preserve">. Frist for utmelding </w:t>
      </w:r>
      <w:r>
        <w:rPr>
          <w:lang w:val="nb-NO"/>
        </w:rPr>
        <w:t xml:space="preserve">fastsettes av styret og varsles senest to uker i forkant av fristen. Alle som står som medlemmer ved fristens utløp faktureres </w:t>
      </w:r>
      <w:r w:rsidRPr="00E53070">
        <w:rPr>
          <w:lang w:val="nb-NO"/>
        </w:rPr>
        <w:t xml:space="preserve">kontingent og kursavgift for </w:t>
      </w:r>
      <w:r>
        <w:rPr>
          <w:lang w:val="nb-NO"/>
        </w:rPr>
        <w:t>semesteret</w:t>
      </w:r>
      <w:r w:rsidRPr="00E53070">
        <w:rPr>
          <w:lang w:val="nb-NO"/>
        </w:rPr>
        <w:t>.</w:t>
      </w:r>
    </w:p>
    <w:p w14:paraId="0A82A38C" w14:textId="50C8DC0B" w:rsidR="00D268AA" w:rsidRDefault="00D268AA" w:rsidP="000332C6">
      <w:pPr>
        <w:spacing w:after="0"/>
        <w:rPr>
          <w:lang w:val="nb-NO"/>
        </w:rPr>
      </w:pPr>
    </w:p>
    <w:p w14:paraId="7F510671" w14:textId="77777777" w:rsidR="00985158" w:rsidRDefault="00985158" w:rsidP="000332C6">
      <w:pPr>
        <w:spacing w:after="0"/>
        <w:rPr>
          <w:lang w:val="nb-NO"/>
        </w:rPr>
      </w:pPr>
      <w:r>
        <w:rPr>
          <w:lang w:val="nb-NO"/>
        </w:rPr>
        <w:t>Den som har barn som er medlem av Lørenskog musikalteater er forpliktet til å:</w:t>
      </w:r>
    </w:p>
    <w:p w14:paraId="13DC7DDE" w14:textId="77777777" w:rsidR="00985158" w:rsidRDefault="00985158" w:rsidP="00985158">
      <w:pPr>
        <w:pStyle w:val="Listeavsnitt"/>
        <w:numPr>
          <w:ilvl w:val="0"/>
          <w:numId w:val="3"/>
        </w:numPr>
        <w:spacing w:after="0"/>
        <w:rPr>
          <w:lang w:val="nb-NO"/>
        </w:rPr>
      </w:pPr>
      <w:r>
        <w:rPr>
          <w:lang w:val="nb-NO"/>
        </w:rPr>
        <w:t>Betale kontingent og kursavgift innen gitte frister</w:t>
      </w:r>
    </w:p>
    <w:p w14:paraId="23BA03A5" w14:textId="2765DD54" w:rsidR="00985158" w:rsidRDefault="00985158" w:rsidP="00985158">
      <w:pPr>
        <w:pStyle w:val="Listeavsnitt"/>
        <w:numPr>
          <w:ilvl w:val="0"/>
          <w:numId w:val="3"/>
        </w:numPr>
        <w:spacing w:after="0"/>
        <w:rPr>
          <w:lang w:val="nb-NO"/>
        </w:rPr>
      </w:pPr>
      <w:r>
        <w:rPr>
          <w:lang w:val="nb-NO"/>
        </w:rPr>
        <w:t xml:space="preserve">Bidra </w:t>
      </w:r>
      <w:r w:rsidR="0040694A">
        <w:rPr>
          <w:lang w:val="nb-NO"/>
        </w:rPr>
        <w:t>med frivillig arbeid i</w:t>
      </w:r>
      <w:r w:rsidR="003F6751">
        <w:rPr>
          <w:lang w:val="nb-NO"/>
        </w:rPr>
        <w:t xml:space="preserve"> </w:t>
      </w:r>
      <w:r w:rsidR="0040694A">
        <w:rPr>
          <w:lang w:val="nb-NO"/>
        </w:rPr>
        <w:t>h</w:t>
      </w:r>
      <w:r w:rsidR="003F6751">
        <w:rPr>
          <w:lang w:val="nb-NO"/>
        </w:rPr>
        <w:t xml:space="preserve">enhold </w:t>
      </w:r>
      <w:r w:rsidR="0040694A">
        <w:rPr>
          <w:lang w:val="nb-NO"/>
        </w:rPr>
        <w:t>t</w:t>
      </w:r>
      <w:r w:rsidR="003F6751">
        <w:rPr>
          <w:lang w:val="nb-NO"/>
        </w:rPr>
        <w:t>il</w:t>
      </w:r>
      <w:r w:rsidR="0040694A">
        <w:rPr>
          <w:lang w:val="nb-NO"/>
        </w:rPr>
        <w:t xml:space="preserve"> beskrivelse på våre hjemmesider</w:t>
      </w:r>
    </w:p>
    <w:p w14:paraId="47507F14" w14:textId="77777777" w:rsidR="00985158" w:rsidRDefault="00985158" w:rsidP="00985158">
      <w:pPr>
        <w:spacing w:after="0"/>
        <w:rPr>
          <w:lang w:val="nb-NO"/>
        </w:rPr>
      </w:pPr>
    </w:p>
    <w:p w14:paraId="44AE75F3" w14:textId="1280D289" w:rsidR="00D268AA" w:rsidRPr="00985158" w:rsidRDefault="00985158" w:rsidP="00985158">
      <w:pPr>
        <w:spacing w:after="0"/>
        <w:rPr>
          <w:lang w:val="nb-NO"/>
        </w:rPr>
      </w:pPr>
      <w:r>
        <w:rPr>
          <w:lang w:val="nb-NO"/>
        </w:rPr>
        <w:t xml:space="preserve">Styret forbeholder seg retten til å avslutte </w:t>
      </w:r>
      <w:r w:rsidR="00DE07E8">
        <w:rPr>
          <w:lang w:val="nb-NO"/>
        </w:rPr>
        <w:t>medlemskapet</w:t>
      </w:r>
      <w:r>
        <w:rPr>
          <w:lang w:val="nb-NO"/>
        </w:rPr>
        <w:t xml:space="preserve"> hvis forpliktelsene ikke oppfylles.</w:t>
      </w:r>
    </w:p>
    <w:p w14:paraId="49BB7349" w14:textId="77777777" w:rsidR="0077400C" w:rsidRPr="0052798F" w:rsidRDefault="0077400C" w:rsidP="0077400C">
      <w:pPr>
        <w:spacing w:after="0"/>
        <w:rPr>
          <w:lang w:val="nb-NO"/>
        </w:rPr>
      </w:pPr>
    </w:p>
    <w:p w14:paraId="374286A5" w14:textId="7AD3D8DF" w:rsidR="0052798F" w:rsidRPr="0077400C" w:rsidRDefault="0052798F" w:rsidP="0077400C">
      <w:pPr>
        <w:spacing w:after="0"/>
        <w:rPr>
          <w:b/>
          <w:lang w:val="nb-NO"/>
        </w:rPr>
      </w:pPr>
      <w:r w:rsidRPr="0077400C">
        <w:rPr>
          <w:b/>
          <w:lang w:val="nb-NO"/>
        </w:rPr>
        <w:t xml:space="preserve">§ </w:t>
      </w:r>
      <w:r w:rsidR="00C23FFA">
        <w:rPr>
          <w:b/>
          <w:lang w:val="nb-NO"/>
        </w:rPr>
        <w:t>4</w:t>
      </w:r>
      <w:r w:rsidRPr="0077400C">
        <w:rPr>
          <w:b/>
          <w:lang w:val="nb-NO"/>
        </w:rPr>
        <w:t>. ORGANISASJON</w:t>
      </w:r>
    </w:p>
    <w:p w14:paraId="04B873BF" w14:textId="2246ECED" w:rsidR="0052798F" w:rsidRPr="0052798F" w:rsidRDefault="00262515" w:rsidP="0077400C">
      <w:pPr>
        <w:spacing w:after="0"/>
        <w:rPr>
          <w:lang w:val="nb-NO"/>
        </w:rPr>
      </w:pPr>
      <w:r>
        <w:rPr>
          <w:lang w:val="nb-NO"/>
        </w:rPr>
        <w:t>Lørenskog musikalteaters</w:t>
      </w:r>
      <w:r w:rsidRPr="0052798F">
        <w:rPr>
          <w:lang w:val="nb-NO"/>
        </w:rPr>
        <w:t xml:space="preserve"> </w:t>
      </w:r>
      <w:r w:rsidR="0052798F" w:rsidRPr="0052798F">
        <w:rPr>
          <w:lang w:val="nb-NO"/>
        </w:rPr>
        <w:t xml:space="preserve">høyeste myndighet er årsmøtet. Årsmøtet arrangeres innen utgangen av </w:t>
      </w:r>
      <w:r w:rsidR="0040694A">
        <w:rPr>
          <w:lang w:val="nb-NO"/>
        </w:rPr>
        <w:t xml:space="preserve">februar </w:t>
      </w:r>
      <w:r>
        <w:rPr>
          <w:lang w:val="nb-NO"/>
        </w:rPr>
        <w:t>hvert år</w:t>
      </w:r>
      <w:r w:rsidR="00985158">
        <w:rPr>
          <w:lang w:val="nb-NO"/>
        </w:rPr>
        <w:t xml:space="preserve"> </w:t>
      </w:r>
      <w:r w:rsidR="0052798F" w:rsidRPr="0052798F">
        <w:rPr>
          <w:lang w:val="nb-NO"/>
        </w:rPr>
        <w:t>og skal behandle følgende saker:</w:t>
      </w:r>
    </w:p>
    <w:p w14:paraId="333D2567" w14:textId="77777777" w:rsidR="0052798F" w:rsidRPr="0077400C" w:rsidRDefault="0052798F" w:rsidP="0077400C">
      <w:pPr>
        <w:pStyle w:val="Listeavsnitt"/>
        <w:numPr>
          <w:ilvl w:val="0"/>
          <w:numId w:val="1"/>
        </w:numPr>
        <w:spacing w:after="0"/>
        <w:rPr>
          <w:lang w:val="nb-NO"/>
        </w:rPr>
      </w:pPr>
      <w:r w:rsidRPr="0077400C">
        <w:rPr>
          <w:lang w:val="nb-NO"/>
        </w:rPr>
        <w:t>Godkjenning av innkalling og saksliste</w:t>
      </w:r>
    </w:p>
    <w:p w14:paraId="4BD0B10A" w14:textId="77777777" w:rsidR="0052798F" w:rsidRPr="0077400C" w:rsidRDefault="0052798F" w:rsidP="0077400C">
      <w:pPr>
        <w:pStyle w:val="Listeavsnitt"/>
        <w:numPr>
          <w:ilvl w:val="0"/>
          <w:numId w:val="1"/>
        </w:numPr>
        <w:spacing w:after="0"/>
        <w:rPr>
          <w:lang w:val="nb-NO"/>
        </w:rPr>
      </w:pPr>
      <w:r w:rsidRPr="0077400C">
        <w:rPr>
          <w:lang w:val="nb-NO"/>
        </w:rPr>
        <w:t>Registrering av stemmeberettigede</w:t>
      </w:r>
    </w:p>
    <w:p w14:paraId="2024B78F" w14:textId="77777777" w:rsidR="0052798F" w:rsidRPr="0077400C" w:rsidRDefault="0052798F" w:rsidP="0077400C">
      <w:pPr>
        <w:pStyle w:val="Listeavsnitt"/>
        <w:numPr>
          <w:ilvl w:val="0"/>
          <w:numId w:val="1"/>
        </w:numPr>
        <w:spacing w:after="0"/>
        <w:rPr>
          <w:lang w:val="nb-NO"/>
        </w:rPr>
      </w:pPr>
      <w:r w:rsidRPr="0077400C">
        <w:rPr>
          <w:lang w:val="nb-NO"/>
        </w:rPr>
        <w:t>Valg av møteleder og referent</w:t>
      </w:r>
    </w:p>
    <w:p w14:paraId="3BA2A425" w14:textId="77777777" w:rsidR="0052798F" w:rsidRPr="0077400C" w:rsidRDefault="0052798F" w:rsidP="0077400C">
      <w:pPr>
        <w:pStyle w:val="Listeavsnitt"/>
        <w:numPr>
          <w:ilvl w:val="0"/>
          <w:numId w:val="1"/>
        </w:numPr>
        <w:spacing w:after="0"/>
        <w:rPr>
          <w:lang w:val="nb-NO"/>
        </w:rPr>
      </w:pPr>
      <w:r w:rsidRPr="0077400C">
        <w:rPr>
          <w:lang w:val="nb-NO"/>
        </w:rPr>
        <w:t>Årsmelding</w:t>
      </w:r>
    </w:p>
    <w:p w14:paraId="697FE5F2" w14:textId="77777777" w:rsidR="0052798F" w:rsidRPr="0077400C" w:rsidRDefault="0052798F" w:rsidP="0077400C">
      <w:pPr>
        <w:pStyle w:val="Listeavsnitt"/>
        <w:numPr>
          <w:ilvl w:val="0"/>
          <w:numId w:val="1"/>
        </w:numPr>
        <w:spacing w:after="0"/>
        <w:rPr>
          <w:lang w:val="nb-NO"/>
        </w:rPr>
      </w:pPr>
      <w:r w:rsidRPr="0077400C">
        <w:rPr>
          <w:lang w:val="nb-NO"/>
        </w:rPr>
        <w:t>Regnskap</w:t>
      </w:r>
    </w:p>
    <w:p w14:paraId="6AA57231" w14:textId="77777777" w:rsidR="0052798F" w:rsidRPr="0077400C" w:rsidRDefault="0052798F" w:rsidP="0077400C">
      <w:pPr>
        <w:pStyle w:val="Listeavsnitt"/>
        <w:numPr>
          <w:ilvl w:val="0"/>
          <w:numId w:val="1"/>
        </w:numPr>
        <w:spacing w:after="0"/>
        <w:rPr>
          <w:lang w:val="nb-NO"/>
        </w:rPr>
      </w:pPr>
      <w:r w:rsidRPr="0077400C">
        <w:rPr>
          <w:lang w:val="nb-NO"/>
        </w:rPr>
        <w:t>Innkomne saker</w:t>
      </w:r>
    </w:p>
    <w:p w14:paraId="681AB69D" w14:textId="77777777" w:rsidR="0052798F" w:rsidRPr="0077400C" w:rsidRDefault="0052798F" w:rsidP="0077400C">
      <w:pPr>
        <w:pStyle w:val="Listeavsnitt"/>
        <w:numPr>
          <w:ilvl w:val="0"/>
          <w:numId w:val="1"/>
        </w:numPr>
        <w:spacing w:after="0"/>
        <w:rPr>
          <w:lang w:val="nb-NO"/>
        </w:rPr>
      </w:pPr>
      <w:r w:rsidRPr="0077400C">
        <w:rPr>
          <w:lang w:val="nb-NO"/>
        </w:rPr>
        <w:lastRenderedPageBreak/>
        <w:t>Fastsetting av kontingent</w:t>
      </w:r>
    </w:p>
    <w:p w14:paraId="1E01BD48" w14:textId="77777777" w:rsidR="0077400C" w:rsidRPr="0052798F" w:rsidRDefault="0077400C" w:rsidP="0077400C">
      <w:pPr>
        <w:spacing w:after="0"/>
        <w:rPr>
          <w:lang w:val="nb-NO"/>
        </w:rPr>
      </w:pPr>
    </w:p>
    <w:p w14:paraId="43C72ECD" w14:textId="77DBCA20" w:rsidR="0052798F" w:rsidRPr="0040694A" w:rsidRDefault="0040694A" w:rsidP="006A7141">
      <w:pPr>
        <w:pStyle w:val="Listeavsnitt"/>
        <w:numPr>
          <w:ilvl w:val="0"/>
          <w:numId w:val="4"/>
        </w:numPr>
        <w:spacing w:after="0"/>
        <w:rPr>
          <w:lang w:val="nb-NO"/>
        </w:rPr>
      </w:pPr>
      <w:r w:rsidRPr="0040694A">
        <w:rPr>
          <w:lang w:val="nb-NO"/>
        </w:rPr>
        <w:t>Ev</w:t>
      </w:r>
      <w:r w:rsidR="006A7141">
        <w:rPr>
          <w:lang w:val="nb-NO"/>
        </w:rPr>
        <w:t>t</w:t>
      </w:r>
      <w:r w:rsidRPr="0040694A">
        <w:rPr>
          <w:lang w:val="nb-NO"/>
        </w:rPr>
        <w:t>.</w:t>
      </w:r>
      <w:r>
        <w:rPr>
          <w:lang w:val="nb-NO"/>
        </w:rPr>
        <w:t xml:space="preserve"> v</w:t>
      </w:r>
      <w:r w:rsidR="0052798F" w:rsidRPr="0040694A">
        <w:rPr>
          <w:lang w:val="nb-NO"/>
        </w:rPr>
        <w:t>alg:</w:t>
      </w:r>
    </w:p>
    <w:p w14:paraId="4B5B386D" w14:textId="77777777" w:rsidR="0052798F" w:rsidRPr="0077400C" w:rsidRDefault="0052798F" w:rsidP="0077400C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 w:rsidRPr="0077400C">
        <w:rPr>
          <w:lang w:val="nb-NO"/>
        </w:rPr>
        <w:t>Leder</w:t>
      </w:r>
    </w:p>
    <w:p w14:paraId="05909228" w14:textId="58965973" w:rsidR="0052798F" w:rsidRDefault="006A7141" w:rsidP="0077400C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>
        <w:rPr>
          <w:lang w:val="nb-NO"/>
        </w:rPr>
        <w:t>4-6</w:t>
      </w:r>
      <w:r w:rsidR="0052798F" w:rsidRPr="0077400C">
        <w:rPr>
          <w:lang w:val="nb-NO"/>
        </w:rPr>
        <w:t xml:space="preserve"> </w:t>
      </w:r>
      <w:r w:rsidR="0052798F" w:rsidRPr="00B20DBE">
        <w:rPr>
          <w:lang w:val="nb-NO"/>
        </w:rPr>
        <w:t>styremedlemmer</w:t>
      </w:r>
    </w:p>
    <w:p w14:paraId="1AF27E2D" w14:textId="6FA714F4" w:rsidR="006A7141" w:rsidRPr="00B20DBE" w:rsidRDefault="006A7141" w:rsidP="0077400C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>
        <w:rPr>
          <w:lang w:val="nb-NO"/>
        </w:rPr>
        <w:t>Inntil 2 varamedlemmer</w:t>
      </w:r>
    </w:p>
    <w:p w14:paraId="47290AE2" w14:textId="57C7B7DA" w:rsidR="00903E4C" w:rsidRPr="00B20DBE" w:rsidRDefault="006A7141" w:rsidP="0077400C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>
        <w:rPr>
          <w:lang w:val="nb-NO"/>
        </w:rPr>
        <w:t>1-</w:t>
      </w:r>
      <w:r w:rsidR="0040694A">
        <w:rPr>
          <w:lang w:val="nb-NO"/>
        </w:rPr>
        <w:t>2</w:t>
      </w:r>
      <w:r w:rsidR="00903E4C" w:rsidRPr="00B20DBE">
        <w:rPr>
          <w:lang w:val="nb-NO"/>
        </w:rPr>
        <w:t xml:space="preserve"> ungdomsrepresentant</w:t>
      </w:r>
      <w:r w:rsidR="0040694A">
        <w:rPr>
          <w:lang w:val="nb-NO"/>
        </w:rPr>
        <w:t>er</w:t>
      </w:r>
      <w:r w:rsidR="00903E4C" w:rsidRPr="00B20DBE">
        <w:rPr>
          <w:lang w:val="nb-NO"/>
        </w:rPr>
        <w:t xml:space="preserve"> som møter ved behov</w:t>
      </w:r>
    </w:p>
    <w:p w14:paraId="3E31BA2D" w14:textId="52F3C6DC" w:rsidR="00A31CA1" w:rsidRPr="00B20DBE" w:rsidRDefault="0052798F" w:rsidP="00D268AA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 w:rsidRPr="00B20DBE">
        <w:rPr>
          <w:lang w:val="nb-NO"/>
        </w:rPr>
        <w:t>Revisor</w:t>
      </w:r>
    </w:p>
    <w:p w14:paraId="14C02DC9" w14:textId="77777777" w:rsidR="0077400C" w:rsidRDefault="0077400C" w:rsidP="0077400C">
      <w:pPr>
        <w:spacing w:after="0"/>
        <w:rPr>
          <w:lang w:val="nb-NO"/>
        </w:rPr>
      </w:pPr>
    </w:p>
    <w:p w14:paraId="2BA93EE7" w14:textId="3C08B107" w:rsidR="0052798F" w:rsidRPr="0052798F" w:rsidRDefault="0052798F" w:rsidP="0077400C">
      <w:pPr>
        <w:spacing w:after="0"/>
        <w:rPr>
          <w:lang w:val="nb-NO"/>
        </w:rPr>
      </w:pPr>
      <w:r w:rsidRPr="0052798F">
        <w:rPr>
          <w:lang w:val="nb-NO"/>
        </w:rPr>
        <w:t xml:space="preserve">Innkalling til årsmøtet med saksliste sendes medlemmene </w:t>
      </w:r>
      <w:r w:rsidR="00057F56">
        <w:rPr>
          <w:lang w:val="nb-NO"/>
        </w:rPr>
        <w:t>to</w:t>
      </w:r>
      <w:r w:rsidRPr="0052798F">
        <w:rPr>
          <w:lang w:val="nb-NO"/>
        </w:rPr>
        <w:t xml:space="preserve"> </w:t>
      </w:r>
      <w:r w:rsidR="00E56468">
        <w:rPr>
          <w:lang w:val="nb-NO"/>
        </w:rPr>
        <w:t>-</w:t>
      </w:r>
      <w:r w:rsidRPr="0052798F">
        <w:rPr>
          <w:lang w:val="nb-NO"/>
        </w:rPr>
        <w:t xml:space="preserve"> </w:t>
      </w:r>
      <w:r w:rsidR="00057F56">
        <w:rPr>
          <w:lang w:val="nb-NO"/>
        </w:rPr>
        <w:t>2</w:t>
      </w:r>
      <w:r w:rsidRPr="0052798F">
        <w:rPr>
          <w:lang w:val="nb-NO"/>
        </w:rPr>
        <w:t xml:space="preserve"> - uker før årsmøtet.</w:t>
      </w:r>
    </w:p>
    <w:p w14:paraId="16DEF751" w14:textId="6A350181" w:rsidR="0052798F" w:rsidRPr="0052798F" w:rsidRDefault="0052798F" w:rsidP="0077400C">
      <w:pPr>
        <w:spacing w:after="0"/>
        <w:rPr>
          <w:lang w:val="nb-NO"/>
        </w:rPr>
      </w:pPr>
      <w:r w:rsidRPr="0052798F">
        <w:rPr>
          <w:lang w:val="nb-NO"/>
        </w:rPr>
        <w:t>Innkomne saker skal være styret i hende 1</w:t>
      </w:r>
      <w:r w:rsidR="00057F56">
        <w:rPr>
          <w:lang w:val="nb-NO"/>
        </w:rPr>
        <w:t>0</w:t>
      </w:r>
      <w:r w:rsidRPr="0052798F">
        <w:rPr>
          <w:lang w:val="nb-NO"/>
        </w:rPr>
        <w:t xml:space="preserve"> dager før årsmøtet. Sakspapirene sendes ut en</w:t>
      </w:r>
    </w:p>
    <w:p w14:paraId="02C29846" w14:textId="77777777" w:rsidR="0052798F" w:rsidRPr="0052798F" w:rsidRDefault="0052798F" w:rsidP="0077400C">
      <w:pPr>
        <w:spacing w:after="0"/>
        <w:rPr>
          <w:lang w:val="nb-NO"/>
        </w:rPr>
      </w:pPr>
      <w:r w:rsidRPr="0052798F">
        <w:rPr>
          <w:lang w:val="nb-NO"/>
        </w:rPr>
        <w:t>- 1 - uke før årsmøtet.</w:t>
      </w:r>
    </w:p>
    <w:p w14:paraId="7E587198" w14:textId="77777777" w:rsidR="0077400C" w:rsidRDefault="0077400C" w:rsidP="0077400C">
      <w:pPr>
        <w:spacing w:after="0"/>
        <w:rPr>
          <w:lang w:val="nb-NO"/>
        </w:rPr>
      </w:pPr>
    </w:p>
    <w:p w14:paraId="220ACEF5" w14:textId="1F1B75FD" w:rsidR="0052798F" w:rsidRDefault="0052798F" w:rsidP="0077400C">
      <w:pPr>
        <w:spacing w:after="0"/>
        <w:rPr>
          <w:lang w:val="nb-NO"/>
        </w:rPr>
      </w:pPr>
      <w:r w:rsidRPr="0052798F">
        <w:rPr>
          <w:lang w:val="nb-NO"/>
        </w:rPr>
        <w:t xml:space="preserve">Alle </w:t>
      </w:r>
      <w:r w:rsidR="00A31CA1">
        <w:rPr>
          <w:lang w:val="nb-NO"/>
        </w:rPr>
        <w:t xml:space="preserve">medlemmer </w:t>
      </w:r>
      <w:r w:rsidRPr="0052798F">
        <w:rPr>
          <w:lang w:val="nb-NO"/>
        </w:rPr>
        <w:t xml:space="preserve">som </w:t>
      </w:r>
      <w:r w:rsidR="00A31CA1">
        <w:rPr>
          <w:lang w:val="nb-NO"/>
        </w:rPr>
        <w:t xml:space="preserve">har fylt 15 år og </w:t>
      </w:r>
      <w:r w:rsidRPr="0052798F">
        <w:rPr>
          <w:lang w:val="nb-NO"/>
        </w:rPr>
        <w:t>har betalt medlemskontingent i meldingsåret, har stemmerett på årsmøtet.</w:t>
      </w:r>
    </w:p>
    <w:p w14:paraId="7B8A249A" w14:textId="77777777" w:rsidR="00985158" w:rsidRPr="0052798F" w:rsidRDefault="00985158" w:rsidP="0077400C">
      <w:pPr>
        <w:spacing w:after="0"/>
        <w:rPr>
          <w:lang w:val="nb-NO"/>
        </w:rPr>
      </w:pPr>
    </w:p>
    <w:p w14:paraId="5750493B" w14:textId="31C42D61" w:rsidR="0052798F" w:rsidRPr="0052798F" w:rsidRDefault="0052798F" w:rsidP="0077400C">
      <w:pPr>
        <w:spacing w:after="0"/>
        <w:rPr>
          <w:lang w:val="nb-NO"/>
        </w:rPr>
      </w:pPr>
      <w:r w:rsidRPr="0052798F">
        <w:rPr>
          <w:lang w:val="nb-NO"/>
        </w:rPr>
        <w:t>Alle saker på årsmøtet avgjøres ved simpelt flertall. Forandringer i vedtektene må ha to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tredjedels flertall</w:t>
      </w:r>
      <w:r w:rsidR="00A31CA1">
        <w:rPr>
          <w:lang w:val="nb-NO"/>
        </w:rPr>
        <w:t>,</w:t>
      </w:r>
      <w:r w:rsidRPr="0052798F">
        <w:rPr>
          <w:lang w:val="nb-NO"/>
        </w:rPr>
        <w:t xml:space="preserve"> og kan bare foretas på ordinært årsmøte etter å ha vært ført opp på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sakslisten.</w:t>
      </w:r>
    </w:p>
    <w:p w14:paraId="3E164363" w14:textId="77777777" w:rsidR="0077400C" w:rsidRPr="00B20DBE" w:rsidRDefault="0077400C" w:rsidP="0077400C">
      <w:pPr>
        <w:spacing w:after="0"/>
        <w:rPr>
          <w:lang w:val="nb-NO"/>
        </w:rPr>
      </w:pPr>
    </w:p>
    <w:p w14:paraId="7723F677" w14:textId="77777777" w:rsidR="0052798F" w:rsidRPr="00B20DBE" w:rsidRDefault="0052798F" w:rsidP="0077400C">
      <w:pPr>
        <w:spacing w:after="0"/>
        <w:rPr>
          <w:b/>
          <w:lang w:val="nb-NO"/>
        </w:rPr>
      </w:pPr>
      <w:r w:rsidRPr="00B20DBE">
        <w:rPr>
          <w:b/>
          <w:lang w:val="nb-NO"/>
        </w:rPr>
        <w:t>Valg:</w:t>
      </w:r>
    </w:p>
    <w:p w14:paraId="4400016C" w14:textId="6F720025" w:rsidR="0052798F" w:rsidRPr="0052798F" w:rsidRDefault="00D5248F" w:rsidP="00A31CA1">
      <w:pPr>
        <w:spacing w:after="0"/>
        <w:rPr>
          <w:lang w:val="nb-NO"/>
        </w:rPr>
      </w:pPr>
      <w:r w:rsidRPr="00B20DBE">
        <w:rPr>
          <w:lang w:val="nb-NO"/>
        </w:rPr>
        <w:t xml:space="preserve">Styret består av </w:t>
      </w:r>
      <w:r w:rsidR="00682C95">
        <w:rPr>
          <w:lang w:val="nb-NO"/>
        </w:rPr>
        <w:t xml:space="preserve">inntil </w:t>
      </w:r>
      <w:r w:rsidR="0040694A">
        <w:rPr>
          <w:lang w:val="nb-NO"/>
        </w:rPr>
        <w:t>6</w:t>
      </w:r>
      <w:r w:rsidRPr="00B20DBE">
        <w:rPr>
          <w:lang w:val="nb-NO"/>
        </w:rPr>
        <w:t xml:space="preserve"> personer, hvorav en leder</w:t>
      </w:r>
      <w:r w:rsidR="00985158" w:rsidRPr="00B20DBE">
        <w:rPr>
          <w:lang w:val="nb-NO"/>
        </w:rPr>
        <w:t>.</w:t>
      </w:r>
      <w:r w:rsidRPr="00B20DBE">
        <w:rPr>
          <w:lang w:val="nb-NO"/>
        </w:rPr>
        <w:t xml:space="preserve"> </w:t>
      </w:r>
      <w:r w:rsidR="00C9095A" w:rsidRPr="00B20DBE">
        <w:rPr>
          <w:lang w:val="nb-NO"/>
        </w:rPr>
        <w:t xml:space="preserve">Det velges også </w:t>
      </w:r>
      <w:r w:rsidR="00682C95">
        <w:rPr>
          <w:lang w:val="nb-NO"/>
        </w:rPr>
        <w:t xml:space="preserve">inntil </w:t>
      </w:r>
      <w:r w:rsidR="0040694A">
        <w:rPr>
          <w:lang w:val="nb-NO"/>
        </w:rPr>
        <w:t>to</w:t>
      </w:r>
      <w:r w:rsidR="00C9095A" w:rsidRPr="00B20DBE">
        <w:rPr>
          <w:lang w:val="nb-NO"/>
        </w:rPr>
        <w:t xml:space="preserve"> ungdomsrepresentant</w:t>
      </w:r>
      <w:r w:rsidR="0040694A">
        <w:rPr>
          <w:lang w:val="nb-NO"/>
        </w:rPr>
        <w:t>er</w:t>
      </w:r>
      <w:r w:rsidR="00C9095A" w:rsidRPr="00B20DBE">
        <w:rPr>
          <w:lang w:val="nb-NO"/>
        </w:rPr>
        <w:t xml:space="preserve"> som møter ved behov. </w:t>
      </w:r>
      <w:r w:rsidR="0040694A">
        <w:rPr>
          <w:lang w:val="nb-NO"/>
        </w:rPr>
        <w:t>Leder vel</w:t>
      </w:r>
      <w:r w:rsidR="006A7141">
        <w:rPr>
          <w:lang w:val="nb-NO"/>
        </w:rPr>
        <w:t>g</w:t>
      </w:r>
      <w:r w:rsidR="0040694A">
        <w:rPr>
          <w:lang w:val="nb-NO"/>
        </w:rPr>
        <w:t>es separat. Resten av s</w:t>
      </w:r>
      <w:r w:rsidRPr="00B20DBE">
        <w:rPr>
          <w:lang w:val="nb-NO"/>
        </w:rPr>
        <w:t xml:space="preserve">tyret konstituerer </w:t>
      </w:r>
      <w:r>
        <w:rPr>
          <w:lang w:val="nb-NO"/>
        </w:rPr>
        <w:t>seg selv på første styremøte etter årsmøtet.</w:t>
      </w:r>
      <w:r w:rsidR="00914E6F">
        <w:rPr>
          <w:lang w:val="nb-NO"/>
        </w:rPr>
        <w:t xml:space="preserve"> Styremedlemmer velges for </w:t>
      </w:r>
      <w:r w:rsidR="00C01B22">
        <w:rPr>
          <w:lang w:val="nb-NO"/>
        </w:rPr>
        <w:t xml:space="preserve">inntil </w:t>
      </w:r>
      <w:r w:rsidR="00914E6F">
        <w:rPr>
          <w:lang w:val="nb-NO"/>
        </w:rPr>
        <w:t>to år av gangen. Det tilstrebes at ikke hele styret skiftes samtidig.</w:t>
      </w:r>
    </w:p>
    <w:p w14:paraId="35A437FF" w14:textId="77777777" w:rsidR="00D5248F" w:rsidRDefault="00D5248F" w:rsidP="0077400C">
      <w:pPr>
        <w:spacing w:after="0"/>
        <w:rPr>
          <w:lang w:val="nb-NO"/>
        </w:rPr>
      </w:pPr>
    </w:p>
    <w:p w14:paraId="4F435870" w14:textId="14C44095" w:rsidR="0052798F" w:rsidRPr="0052798F" w:rsidRDefault="0052798F" w:rsidP="0077400C">
      <w:pPr>
        <w:spacing w:after="0"/>
        <w:rPr>
          <w:lang w:val="nb-NO"/>
        </w:rPr>
      </w:pPr>
      <w:r w:rsidRPr="0052798F">
        <w:rPr>
          <w:lang w:val="nb-NO"/>
        </w:rPr>
        <w:t>Revisor velges for</w:t>
      </w:r>
      <w:r w:rsidR="00914E6F">
        <w:rPr>
          <w:lang w:val="nb-NO"/>
        </w:rPr>
        <w:t xml:space="preserve"> to</w:t>
      </w:r>
      <w:r w:rsidRPr="0052798F">
        <w:rPr>
          <w:lang w:val="nb-NO"/>
        </w:rPr>
        <w:t xml:space="preserve"> år.</w:t>
      </w:r>
    </w:p>
    <w:p w14:paraId="743CFD00" w14:textId="77777777" w:rsidR="00D5248F" w:rsidRDefault="00D5248F" w:rsidP="0077400C">
      <w:pPr>
        <w:spacing w:after="0"/>
        <w:rPr>
          <w:lang w:val="nb-NO"/>
        </w:rPr>
      </w:pPr>
    </w:p>
    <w:p w14:paraId="37A50D12" w14:textId="0E98A741" w:rsidR="0052798F" w:rsidRDefault="0052798F" w:rsidP="0077400C">
      <w:pPr>
        <w:spacing w:after="0"/>
        <w:rPr>
          <w:lang w:val="nb-NO"/>
        </w:rPr>
      </w:pPr>
      <w:r w:rsidRPr="0052798F">
        <w:rPr>
          <w:lang w:val="nb-NO"/>
        </w:rPr>
        <w:t>Styret</w:t>
      </w:r>
      <w:r w:rsidR="00914E6F">
        <w:rPr>
          <w:lang w:val="nb-NO"/>
        </w:rPr>
        <w:t xml:space="preserve"> og revisor</w:t>
      </w:r>
      <w:r w:rsidRPr="0052798F">
        <w:rPr>
          <w:lang w:val="nb-NO"/>
        </w:rPr>
        <w:t xml:space="preserve"> velges ved simpelt flertall. Valgene foretas ved håndsopprekning dersom ikke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 xml:space="preserve">årsmøtet bestemmer noe annet. Dersom en representant forlanger </w:t>
      </w:r>
      <w:r w:rsidR="00A31CA1">
        <w:rPr>
          <w:lang w:val="nb-NO"/>
        </w:rPr>
        <w:t xml:space="preserve">hemmelig, </w:t>
      </w:r>
      <w:r w:rsidRPr="0052798F">
        <w:rPr>
          <w:lang w:val="nb-NO"/>
        </w:rPr>
        <w:t>skriftlig valg, skal dette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gjennomføres. Valgene foretas hver for seg.</w:t>
      </w:r>
    </w:p>
    <w:p w14:paraId="51F32C34" w14:textId="77777777" w:rsidR="0077400C" w:rsidRPr="0052798F" w:rsidRDefault="0077400C" w:rsidP="0077400C">
      <w:pPr>
        <w:spacing w:after="0"/>
        <w:rPr>
          <w:lang w:val="nb-NO"/>
        </w:rPr>
      </w:pPr>
    </w:p>
    <w:p w14:paraId="78F3975C" w14:textId="47EE5CCF" w:rsidR="0052798F" w:rsidRPr="0077400C" w:rsidRDefault="0052798F" w:rsidP="0077400C">
      <w:pPr>
        <w:spacing w:after="0"/>
        <w:rPr>
          <w:b/>
          <w:lang w:val="nb-NO"/>
        </w:rPr>
      </w:pPr>
      <w:r w:rsidRPr="0077400C">
        <w:rPr>
          <w:b/>
          <w:lang w:val="nb-NO"/>
        </w:rPr>
        <w:t xml:space="preserve">§ </w:t>
      </w:r>
      <w:r w:rsidR="00C23FFA">
        <w:rPr>
          <w:b/>
          <w:lang w:val="nb-NO"/>
        </w:rPr>
        <w:t>5</w:t>
      </w:r>
      <w:r w:rsidRPr="0077400C">
        <w:rPr>
          <w:b/>
          <w:lang w:val="nb-NO"/>
        </w:rPr>
        <w:t>. STYRET</w:t>
      </w:r>
    </w:p>
    <w:p w14:paraId="2A622DC7" w14:textId="239CB755" w:rsidR="0052798F" w:rsidRDefault="0052798F" w:rsidP="0077400C">
      <w:pPr>
        <w:spacing w:after="0"/>
        <w:rPr>
          <w:lang w:val="nb-NO"/>
        </w:rPr>
      </w:pPr>
      <w:r w:rsidRPr="0052798F">
        <w:rPr>
          <w:lang w:val="nb-NO"/>
        </w:rPr>
        <w:t xml:space="preserve">Styret </w:t>
      </w:r>
      <w:r w:rsidR="00A31CA1" w:rsidRPr="0052798F">
        <w:rPr>
          <w:lang w:val="nb-NO"/>
        </w:rPr>
        <w:t>skal arbeide i overensstemmelse med de til enhver tid gjeldende vedtekter og</w:t>
      </w:r>
      <w:r w:rsidR="00682C95">
        <w:rPr>
          <w:lang w:val="nb-NO"/>
        </w:rPr>
        <w:t xml:space="preserve"> </w:t>
      </w:r>
      <w:r w:rsidR="00A31CA1" w:rsidRPr="0052798F">
        <w:rPr>
          <w:lang w:val="nb-NO"/>
        </w:rPr>
        <w:t>årsmøtevedtak.</w:t>
      </w:r>
      <w:r w:rsidR="00A31CA1">
        <w:rPr>
          <w:lang w:val="nb-NO"/>
        </w:rPr>
        <w:t xml:space="preserve"> Styret </w:t>
      </w:r>
      <w:r w:rsidRPr="0052798F">
        <w:rPr>
          <w:lang w:val="nb-NO"/>
        </w:rPr>
        <w:t xml:space="preserve">består av leder og </w:t>
      </w:r>
      <w:r w:rsidR="009E7FCE">
        <w:rPr>
          <w:lang w:val="nb-NO"/>
        </w:rPr>
        <w:t xml:space="preserve">inntil </w:t>
      </w:r>
      <w:r w:rsidR="00057F56">
        <w:rPr>
          <w:lang w:val="nb-NO"/>
        </w:rPr>
        <w:t>f</w:t>
      </w:r>
      <w:r w:rsidR="0040694A">
        <w:rPr>
          <w:lang w:val="nb-NO"/>
        </w:rPr>
        <w:t>em</w:t>
      </w:r>
      <w:r w:rsidR="00057F56" w:rsidRPr="0052798F">
        <w:rPr>
          <w:lang w:val="nb-NO"/>
        </w:rPr>
        <w:t xml:space="preserve"> </w:t>
      </w:r>
      <w:r w:rsidRPr="0052798F">
        <w:rPr>
          <w:lang w:val="nb-NO"/>
        </w:rPr>
        <w:t xml:space="preserve">styremedlemmer. </w:t>
      </w:r>
    </w:p>
    <w:p w14:paraId="13830523" w14:textId="77777777" w:rsidR="00262515" w:rsidRPr="0052798F" w:rsidRDefault="00262515" w:rsidP="0077400C">
      <w:pPr>
        <w:spacing w:after="0"/>
        <w:rPr>
          <w:lang w:val="nb-NO"/>
        </w:rPr>
      </w:pPr>
    </w:p>
    <w:p w14:paraId="65451731" w14:textId="6795E5F6" w:rsidR="0052798F" w:rsidRDefault="0052798F" w:rsidP="0077400C">
      <w:pPr>
        <w:spacing w:after="0"/>
        <w:rPr>
          <w:lang w:val="nb-NO"/>
        </w:rPr>
      </w:pPr>
      <w:r w:rsidRPr="0052798F">
        <w:rPr>
          <w:lang w:val="nb-NO"/>
        </w:rPr>
        <w:t>Styret samles etter innkalling av leder eller når minst tre styremedlemmer krever det.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Styret er beslutningsdyktig når minst tre av styremedlemmene er til stede. En av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disse skal være leder eller nestleder. Alle saker avgjøres ved simpelt flertall. Hvert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styremedlem har 1 stemme. I tilfelle stemmelikhet er lederens stemme avgjørende.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Styret forvalter teatergruppas midler etter årsmøtets vedtak og har ansvar for ledelsen av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teatergrupp</w:t>
      </w:r>
      <w:r w:rsidR="0040694A">
        <w:rPr>
          <w:lang w:val="nb-NO"/>
        </w:rPr>
        <w:t>en</w:t>
      </w:r>
      <w:r w:rsidRPr="0052798F">
        <w:rPr>
          <w:lang w:val="nb-NO"/>
        </w:rPr>
        <w:t xml:space="preserve"> sin virksomhet innenfor de rammer som årsmøtet har gitt, i pakt med god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foreningsdrift. Styret fører protokoll over sine forhandlinger og vedtak.</w:t>
      </w:r>
    </w:p>
    <w:p w14:paraId="2697AECF" w14:textId="77777777" w:rsidR="0077400C" w:rsidRPr="0052798F" w:rsidRDefault="0077400C" w:rsidP="0077400C">
      <w:pPr>
        <w:spacing w:after="0"/>
        <w:rPr>
          <w:lang w:val="nb-NO"/>
        </w:rPr>
      </w:pPr>
    </w:p>
    <w:p w14:paraId="241A0648" w14:textId="555A36AA" w:rsidR="0052798F" w:rsidRPr="0077400C" w:rsidRDefault="0052798F" w:rsidP="0077400C">
      <w:pPr>
        <w:spacing w:after="0"/>
        <w:rPr>
          <w:b/>
          <w:lang w:val="nb-NO"/>
        </w:rPr>
      </w:pPr>
      <w:r w:rsidRPr="0077400C">
        <w:rPr>
          <w:b/>
          <w:lang w:val="nb-NO"/>
        </w:rPr>
        <w:t xml:space="preserve">§ </w:t>
      </w:r>
      <w:r w:rsidR="00C23FFA">
        <w:rPr>
          <w:b/>
          <w:lang w:val="nb-NO"/>
        </w:rPr>
        <w:t>6</w:t>
      </w:r>
      <w:r w:rsidRPr="0077400C">
        <w:rPr>
          <w:b/>
          <w:lang w:val="nb-NO"/>
        </w:rPr>
        <w:t>. EKSTRAORDINÆRT ÅRSMØTE</w:t>
      </w:r>
    </w:p>
    <w:p w14:paraId="11122A91" w14:textId="5F8F24FD" w:rsidR="0052798F" w:rsidRDefault="0052798F" w:rsidP="0077400C">
      <w:pPr>
        <w:spacing w:after="0"/>
        <w:rPr>
          <w:lang w:val="nb-NO"/>
        </w:rPr>
      </w:pPr>
      <w:r w:rsidRPr="0052798F">
        <w:rPr>
          <w:lang w:val="nb-NO"/>
        </w:rPr>
        <w:lastRenderedPageBreak/>
        <w:t>Ekstraordinært årsmøte innkalles av styret hvis det finner det nødvendig, eller dersom minst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en tredjedel av foreningens stemmeberettigede medlemmer innsender skriftlig forslag om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det. Innkallingen må skje med minst ti dagers varsel med angivelse av hvilke saker som skal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behandles. Forsamlingen kan ikke fatte vedtak om andre saker enn de som er angitt i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innkallingen. Ellers følger en de samme regler som for ordinært årsmøte.</w:t>
      </w:r>
    </w:p>
    <w:p w14:paraId="00F7C1B0" w14:textId="77777777" w:rsidR="0077400C" w:rsidRPr="0052798F" w:rsidRDefault="0077400C" w:rsidP="0077400C">
      <w:pPr>
        <w:spacing w:after="0"/>
        <w:rPr>
          <w:lang w:val="nb-NO"/>
        </w:rPr>
      </w:pPr>
    </w:p>
    <w:p w14:paraId="3BCE3B94" w14:textId="00F00A07" w:rsidR="0052798F" w:rsidRPr="0077400C" w:rsidRDefault="0052798F" w:rsidP="0077400C">
      <w:pPr>
        <w:spacing w:after="0"/>
        <w:rPr>
          <w:b/>
          <w:lang w:val="nb-NO"/>
        </w:rPr>
      </w:pPr>
      <w:r w:rsidRPr="0077400C">
        <w:rPr>
          <w:b/>
          <w:lang w:val="nb-NO"/>
        </w:rPr>
        <w:t xml:space="preserve">§ </w:t>
      </w:r>
      <w:r w:rsidR="00C23FFA">
        <w:rPr>
          <w:b/>
          <w:lang w:val="nb-NO"/>
        </w:rPr>
        <w:t>7</w:t>
      </w:r>
      <w:r w:rsidRPr="0077400C">
        <w:rPr>
          <w:b/>
          <w:lang w:val="nb-NO"/>
        </w:rPr>
        <w:t>. OPPLØSNING</w:t>
      </w:r>
    </w:p>
    <w:p w14:paraId="5F19FE5C" w14:textId="373847F5" w:rsidR="0052798F" w:rsidRDefault="0052798F" w:rsidP="0077400C">
      <w:pPr>
        <w:spacing w:after="0"/>
        <w:rPr>
          <w:lang w:val="nb-NO"/>
        </w:rPr>
      </w:pPr>
      <w:r w:rsidRPr="0052798F">
        <w:rPr>
          <w:lang w:val="nb-NO"/>
        </w:rPr>
        <w:t>Forslag om oppløsning av teatergrupp</w:t>
      </w:r>
      <w:r w:rsidR="0040694A">
        <w:rPr>
          <w:lang w:val="nb-NO"/>
        </w:rPr>
        <w:t>en</w:t>
      </w:r>
      <w:r w:rsidRPr="0052798F">
        <w:rPr>
          <w:lang w:val="nb-NO"/>
        </w:rPr>
        <w:t xml:space="preserve"> må ha tre fjerdedels flertall på det ordinære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årsmøtet. Dersom forslaget ikke oppnår tre fjerdedels flertall, kan forslaget om oppløsning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avgjøres med simpelt flertall på etterfølgende ekstraordinære årsmøte tidligst tre måneder</w:t>
      </w:r>
      <w:r w:rsidR="00682C95">
        <w:rPr>
          <w:lang w:val="nb-NO"/>
        </w:rPr>
        <w:t xml:space="preserve"> </w:t>
      </w:r>
      <w:r w:rsidRPr="0052798F">
        <w:rPr>
          <w:lang w:val="nb-NO"/>
        </w:rPr>
        <w:t>etter.</w:t>
      </w:r>
    </w:p>
    <w:p w14:paraId="64EA1162" w14:textId="77777777" w:rsidR="00903E4C" w:rsidRPr="0052798F" w:rsidRDefault="00903E4C" w:rsidP="0077400C">
      <w:pPr>
        <w:spacing w:after="0"/>
        <w:rPr>
          <w:lang w:val="nb-NO"/>
        </w:rPr>
      </w:pPr>
    </w:p>
    <w:p w14:paraId="45DEC145" w14:textId="08B671BE" w:rsidR="009A386F" w:rsidRPr="00903E4C" w:rsidRDefault="0052798F" w:rsidP="00903E4C">
      <w:pPr>
        <w:spacing w:after="0"/>
        <w:rPr>
          <w:lang w:val="nb-NO"/>
        </w:rPr>
      </w:pPr>
      <w:r w:rsidRPr="0052798F">
        <w:rPr>
          <w:lang w:val="nb-NO"/>
        </w:rPr>
        <w:t>I tilfelle oppløsning skal teatergrupp</w:t>
      </w:r>
      <w:r w:rsidR="0040694A">
        <w:rPr>
          <w:lang w:val="nb-NO"/>
        </w:rPr>
        <w:t>en</w:t>
      </w:r>
      <w:r w:rsidRPr="0052798F">
        <w:rPr>
          <w:lang w:val="nb-NO"/>
        </w:rPr>
        <w:t>s midler og eiendeler brukes til beste for</w:t>
      </w:r>
      <w:r w:rsidR="00903E4C">
        <w:rPr>
          <w:lang w:val="nb-NO"/>
        </w:rPr>
        <w:t xml:space="preserve"> </w:t>
      </w:r>
      <w:r w:rsidRPr="00903E4C">
        <w:rPr>
          <w:lang w:val="nb-NO"/>
        </w:rPr>
        <w:t>amatørteaterarbeidet i kommunen.</w:t>
      </w:r>
    </w:p>
    <w:p w14:paraId="0DA955B4" w14:textId="77777777" w:rsidR="00C0382C" w:rsidRPr="00E53070" w:rsidRDefault="00C0382C" w:rsidP="0077400C">
      <w:pPr>
        <w:spacing w:after="0"/>
        <w:rPr>
          <w:lang w:val="nb-NO"/>
        </w:rPr>
      </w:pPr>
    </w:p>
    <w:sectPr w:rsidR="00C0382C" w:rsidRPr="00E530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BDFA" w14:textId="77777777" w:rsidR="00B66A90" w:rsidRDefault="00B66A90" w:rsidP="00B66A90">
      <w:pPr>
        <w:spacing w:after="0" w:line="240" w:lineRule="auto"/>
      </w:pPr>
      <w:r>
        <w:separator/>
      </w:r>
    </w:p>
  </w:endnote>
  <w:endnote w:type="continuationSeparator" w:id="0">
    <w:p w14:paraId="147AFC4B" w14:textId="77777777" w:rsidR="00B66A90" w:rsidRDefault="00B66A90" w:rsidP="00B6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ED1F" w14:textId="381DD663" w:rsidR="00B66A90" w:rsidRPr="00666F75" w:rsidRDefault="00123D25">
    <w:pPr>
      <w:pStyle w:val="Bunntekst"/>
      <w:rPr>
        <w:lang w:val="nb-NO"/>
      </w:rPr>
    </w:pPr>
    <w:r w:rsidRPr="00666F75">
      <w:rPr>
        <w:lang w:val="nb-NO"/>
      </w:rPr>
      <w:t xml:space="preserve">Forslag til endringer </w:t>
    </w:r>
    <w:r w:rsidR="00666F75" w:rsidRPr="00666F75">
      <w:rPr>
        <w:lang w:val="nb-NO"/>
      </w:rPr>
      <w:t>–</w:t>
    </w:r>
    <w:r w:rsidRPr="00666F75">
      <w:rPr>
        <w:lang w:val="nb-NO"/>
      </w:rPr>
      <w:t xml:space="preserve"> </w:t>
    </w:r>
    <w:r w:rsidR="00666F75" w:rsidRPr="00666F75">
      <w:rPr>
        <w:lang w:val="nb-NO"/>
      </w:rPr>
      <w:t xml:space="preserve">til vedtak </w:t>
    </w:r>
    <w:r w:rsidR="00666F75">
      <w:rPr>
        <w:lang w:val="nb-NO"/>
      </w:rPr>
      <w:t>i</w:t>
    </w:r>
    <w:r w:rsidR="00666F75" w:rsidRPr="00666F75">
      <w:rPr>
        <w:lang w:val="nb-NO"/>
      </w:rPr>
      <w:t xml:space="preserve"> </w:t>
    </w:r>
    <w:r w:rsidR="00B66A90" w:rsidRPr="00666F75">
      <w:rPr>
        <w:lang w:val="nb-NO"/>
      </w:rPr>
      <w:t xml:space="preserve">Lørenskog musikalteaters årsmøte </w:t>
    </w:r>
    <w:r w:rsidR="00504990" w:rsidRPr="00666F75">
      <w:rPr>
        <w:lang w:val="nb-NO"/>
      </w:rPr>
      <w:t>3</w:t>
    </w:r>
    <w:r w:rsidR="00B66A90" w:rsidRPr="00666F75">
      <w:rPr>
        <w:lang w:val="nb-NO"/>
      </w:rPr>
      <w:t>. februar 202</w:t>
    </w:r>
    <w:r w:rsidR="00666F75" w:rsidRPr="00666F75">
      <w:rPr>
        <w:lang w:val="nb-NO"/>
      </w:rPr>
      <w:t>4</w:t>
    </w:r>
  </w:p>
  <w:p w14:paraId="644F8A0A" w14:textId="77777777" w:rsidR="00B66A90" w:rsidRDefault="00B66A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66DB" w14:textId="77777777" w:rsidR="00B66A90" w:rsidRDefault="00B66A90" w:rsidP="00B66A90">
      <w:pPr>
        <w:spacing w:after="0" w:line="240" w:lineRule="auto"/>
      </w:pPr>
      <w:r>
        <w:separator/>
      </w:r>
    </w:p>
  </w:footnote>
  <w:footnote w:type="continuationSeparator" w:id="0">
    <w:p w14:paraId="46D0468A" w14:textId="77777777" w:rsidR="00B66A90" w:rsidRDefault="00B66A90" w:rsidP="00B6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AF62DC" w14:paraId="1F6F9BD8" w14:textId="77777777" w:rsidTr="00B0065D">
      <w:trPr>
        <w:trHeight w:val="300"/>
      </w:trPr>
      <w:tc>
        <w:tcPr>
          <w:tcW w:w="3120" w:type="dxa"/>
        </w:tcPr>
        <w:p w14:paraId="413A78B0" w14:textId="7D6AA446" w:rsidR="04AF62DC" w:rsidRDefault="04AF62DC" w:rsidP="00B0065D">
          <w:pPr>
            <w:pStyle w:val="Topptekst"/>
            <w:ind w:left="-115"/>
          </w:pPr>
        </w:p>
      </w:tc>
      <w:tc>
        <w:tcPr>
          <w:tcW w:w="3120" w:type="dxa"/>
        </w:tcPr>
        <w:p w14:paraId="13342D74" w14:textId="66911944" w:rsidR="04AF62DC" w:rsidRDefault="04AF62DC" w:rsidP="00B0065D">
          <w:pPr>
            <w:pStyle w:val="Topptekst"/>
            <w:jc w:val="center"/>
          </w:pPr>
        </w:p>
      </w:tc>
      <w:tc>
        <w:tcPr>
          <w:tcW w:w="3120" w:type="dxa"/>
        </w:tcPr>
        <w:p w14:paraId="3DF3BB81" w14:textId="57329EE3" w:rsidR="04AF62DC" w:rsidRDefault="04AF62DC" w:rsidP="00B0065D">
          <w:pPr>
            <w:pStyle w:val="Topptekst"/>
            <w:ind w:right="-115"/>
            <w:jc w:val="right"/>
          </w:pPr>
        </w:p>
      </w:tc>
    </w:tr>
  </w:tbl>
  <w:p w14:paraId="506D438F" w14:textId="2DD4F17B" w:rsidR="04AF62DC" w:rsidRDefault="04AF62DC" w:rsidP="00B006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35A"/>
    <w:multiLevelType w:val="hybridMultilevel"/>
    <w:tmpl w:val="E9003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D0677"/>
    <w:multiLevelType w:val="hybridMultilevel"/>
    <w:tmpl w:val="60B8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55D18"/>
    <w:multiLevelType w:val="hybridMultilevel"/>
    <w:tmpl w:val="EC40E0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E347C"/>
    <w:multiLevelType w:val="hybridMultilevel"/>
    <w:tmpl w:val="6DA8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08216">
    <w:abstractNumId w:val="3"/>
  </w:num>
  <w:num w:numId="2" w16cid:durableId="26763826">
    <w:abstractNumId w:val="0"/>
  </w:num>
  <w:num w:numId="3" w16cid:durableId="814033393">
    <w:abstractNumId w:val="2"/>
  </w:num>
  <w:num w:numId="4" w16cid:durableId="1812673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8F"/>
    <w:rsid w:val="00016CC8"/>
    <w:rsid w:val="00026932"/>
    <w:rsid w:val="000332C6"/>
    <w:rsid w:val="00057F56"/>
    <w:rsid w:val="00074340"/>
    <w:rsid w:val="00123D25"/>
    <w:rsid w:val="00137DFA"/>
    <w:rsid w:val="001A2630"/>
    <w:rsid w:val="001B4A97"/>
    <w:rsid w:val="00262515"/>
    <w:rsid w:val="003C048E"/>
    <w:rsid w:val="003C336B"/>
    <w:rsid w:val="003C38B2"/>
    <w:rsid w:val="003D7386"/>
    <w:rsid w:val="003F6751"/>
    <w:rsid w:val="0040694A"/>
    <w:rsid w:val="0042657C"/>
    <w:rsid w:val="004450CE"/>
    <w:rsid w:val="004C35E4"/>
    <w:rsid w:val="004D55C3"/>
    <w:rsid w:val="00504990"/>
    <w:rsid w:val="0052798F"/>
    <w:rsid w:val="005632D7"/>
    <w:rsid w:val="005D3E3C"/>
    <w:rsid w:val="006274F4"/>
    <w:rsid w:val="00666F75"/>
    <w:rsid w:val="00682C95"/>
    <w:rsid w:val="006A29B2"/>
    <w:rsid w:val="006A7141"/>
    <w:rsid w:val="00717FF5"/>
    <w:rsid w:val="007444C0"/>
    <w:rsid w:val="0077400C"/>
    <w:rsid w:val="007E6C7C"/>
    <w:rsid w:val="007F499E"/>
    <w:rsid w:val="00903E4C"/>
    <w:rsid w:val="00914E6F"/>
    <w:rsid w:val="00924402"/>
    <w:rsid w:val="00985158"/>
    <w:rsid w:val="009A386F"/>
    <w:rsid w:val="009E523D"/>
    <w:rsid w:val="009E7FCE"/>
    <w:rsid w:val="00A01D07"/>
    <w:rsid w:val="00A31CA1"/>
    <w:rsid w:val="00B0065D"/>
    <w:rsid w:val="00B20DBE"/>
    <w:rsid w:val="00B66A90"/>
    <w:rsid w:val="00B85EE7"/>
    <w:rsid w:val="00C01B22"/>
    <w:rsid w:val="00C0382C"/>
    <w:rsid w:val="00C20FE1"/>
    <w:rsid w:val="00C23FFA"/>
    <w:rsid w:val="00C9095A"/>
    <w:rsid w:val="00CC2F14"/>
    <w:rsid w:val="00CD2DE5"/>
    <w:rsid w:val="00D268AA"/>
    <w:rsid w:val="00D3765D"/>
    <w:rsid w:val="00D5248F"/>
    <w:rsid w:val="00D84C95"/>
    <w:rsid w:val="00D91301"/>
    <w:rsid w:val="00DA61B8"/>
    <w:rsid w:val="00DC3B33"/>
    <w:rsid w:val="00DE07E8"/>
    <w:rsid w:val="00E53070"/>
    <w:rsid w:val="00E56468"/>
    <w:rsid w:val="00E74391"/>
    <w:rsid w:val="00ED322A"/>
    <w:rsid w:val="00F7216F"/>
    <w:rsid w:val="00F95A35"/>
    <w:rsid w:val="00FD672C"/>
    <w:rsid w:val="04A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BFF5"/>
  <w15:chartTrackingRefBased/>
  <w15:docId w15:val="{4511B627-D0DA-45C8-8D41-3246F487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400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0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82C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332C6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31C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31C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31CA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1C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1CA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42657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B66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6A90"/>
  </w:style>
  <w:style w:type="paragraph" w:styleId="Bunntekst">
    <w:name w:val="footer"/>
    <w:basedOn w:val="Normal"/>
    <w:link w:val="BunntekstTegn"/>
    <w:uiPriority w:val="99"/>
    <w:unhideWhenUsed/>
    <w:rsid w:val="00B66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6A90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skogm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Bergum Stanger</dc:creator>
  <cp:keywords/>
  <dc:description/>
  <cp:lastModifiedBy>Kjersti Ruud Husum</cp:lastModifiedBy>
  <cp:revision>3</cp:revision>
  <cp:lastPrinted>2024-01-26T22:47:00Z</cp:lastPrinted>
  <dcterms:created xsi:type="dcterms:W3CDTF">2025-01-28T09:37:00Z</dcterms:created>
  <dcterms:modified xsi:type="dcterms:W3CDTF">2025-01-28T09:37:00Z</dcterms:modified>
</cp:coreProperties>
</file>