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AE" w:rsidRDefault="003260AE" w:rsidP="003260A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Begrunnelse</w:t>
      </w:r>
      <w:r w:rsidR="000B1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Pkt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D6B71" w:rsidRPr="00285DA9" w:rsidRDefault="00BD6B71" w:rsidP="003260AE">
      <w:pPr>
        <w:ind w:left="360"/>
        <w:rPr>
          <w:rFonts w:ascii="Times New Roman" w:hAnsi="Times New Roman" w:cs="Times New Roman"/>
          <w:sz w:val="24"/>
          <w:szCs w:val="24"/>
        </w:rPr>
      </w:pPr>
      <w:r w:rsidRPr="00285DA9">
        <w:rPr>
          <w:rFonts w:ascii="Times New Roman" w:hAnsi="Times New Roman" w:cs="Times New Roman"/>
          <w:sz w:val="24"/>
          <w:szCs w:val="24"/>
        </w:rPr>
        <w:t>Styrking av byregioner er et viktig argument for kommunereformen. Kristiansund blir i stedet fratatt sin nærmeste landkommune og store samarbeidskommune, Gjemnes, dersom fylkesmannens forslag til nye kommunegrenser blir vedtatt.</w:t>
      </w:r>
    </w:p>
    <w:p w:rsidR="003260AE" w:rsidRPr="006226DC" w:rsidRDefault="003260AE" w:rsidP="003260AE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471690">
        <w:rPr>
          <w:rFonts w:ascii="Times New Roman" w:hAnsi="Times New Roman" w:cs="Times New Roman"/>
          <w:sz w:val="20"/>
          <w:szCs w:val="20"/>
        </w:rPr>
        <w:t>Det er vel ikke lenger noen som tror på at byene i Møre og Romsdal</w:t>
      </w:r>
      <w:r w:rsidR="00285DA9" w:rsidRPr="00471690">
        <w:rPr>
          <w:rFonts w:ascii="Times New Roman" w:hAnsi="Times New Roman" w:cs="Times New Roman"/>
          <w:sz w:val="20"/>
          <w:szCs w:val="20"/>
        </w:rPr>
        <w:t xml:space="preserve"> vil bli </w:t>
      </w:r>
      <w:proofErr w:type="spellStart"/>
      <w:r w:rsidR="00285DA9" w:rsidRPr="00471690">
        <w:rPr>
          <w:rFonts w:ascii="Times New Roman" w:hAnsi="Times New Roman" w:cs="Times New Roman"/>
          <w:sz w:val="20"/>
          <w:szCs w:val="20"/>
        </w:rPr>
        <w:t>likebehandlet</w:t>
      </w:r>
      <w:proofErr w:type="spellEnd"/>
      <w:r w:rsidR="00285DA9" w:rsidRPr="00471690">
        <w:rPr>
          <w:rFonts w:ascii="Times New Roman" w:hAnsi="Times New Roman" w:cs="Times New Roman"/>
          <w:sz w:val="20"/>
          <w:szCs w:val="20"/>
        </w:rPr>
        <w:t xml:space="preserve"> i denne saken. De store blir hjulpet frem til betydelig vekst</w:t>
      </w:r>
      <w:r w:rsidR="002C64A0" w:rsidRPr="00471690">
        <w:rPr>
          <w:rFonts w:ascii="Times New Roman" w:hAnsi="Times New Roman" w:cs="Times New Roman"/>
          <w:sz w:val="20"/>
          <w:szCs w:val="20"/>
        </w:rPr>
        <w:t>,</w:t>
      </w:r>
      <w:r w:rsidR="00285DA9" w:rsidRPr="00471690">
        <w:rPr>
          <w:rFonts w:ascii="Times New Roman" w:hAnsi="Times New Roman" w:cs="Times New Roman"/>
          <w:sz w:val="20"/>
          <w:szCs w:val="20"/>
        </w:rPr>
        <w:t xml:space="preserve"> mens Kristiansund fortsatt holdes igjen. </w:t>
      </w:r>
      <w:r w:rsidR="00285DA9" w:rsidRPr="006226DC">
        <w:rPr>
          <w:rFonts w:ascii="Times New Roman" w:hAnsi="Times New Roman" w:cs="Times New Roman"/>
          <w:b/>
          <w:sz w:val="20"/>
          <w:szCs w:val="20"/>
        </w:rPr>
        <w:t>Likebehandling</w:t>
      </w:r>
      <w:r w:rsidR="002C64A0" w:rsidRPr="006226DC">
        <w:rPr>
          <w:rFonts w:ascii="Times New Roman" w:hAnsi="Times New Roman" w:cs="Times New Roman"/>
          <w:b/>
          <w:sz w:val="20"/>
          <w:szCs w:val="20"/>
        </w:rPr>
        <w:t>,</w:t>
      </w:r>
      <w:r w:rsidR="00285DA9" w:rsidRPr="006226DC">
        <w:rPr>
          <w:rFonts w:ascii="Times New Roman" w:hAnsi="Times New Roman" w:cs="Times New Roman"/>
          <w:b/>
          <w:sz w:val="20"/>
          <w:szCs w:val="20"/>
        </w:rPr>
        <w:t xml:space="preserve"> demokrati</w:t>
      </w:r>
      <w:r w:rsidR="002C64A0" w:rsidRPr="006226DC">
        <w:rPr>
          <w:rFonts w:ascii="Times New Roman" w:hAnsi="Times New Roman" w:cs="Times New Roman"/>
          <w:b/>
          <w:sz w:val="20"/>
          <w:szCs w:val="20"/>
        </w:rPr>
        <w:t>,</w:t>
      </w:r>
      <w:r w:rsidR="00285DA9" w:rsidRPr="006226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64A0" w:rsidRPr="006226DC">
        <w:rPr>
          <w:rFonts w:ascii="Times New Roman" w:hAnsi="Times New Roman" w:cs="Times New Roman"/>
          <w:b/>
          <w:sz w:val="20"/>
          <w:szCs w:val="20"/>
        </w:rPr>
        <w:t xml:space="preserve">rettferdighet, </w:t>
      </w:r>
      <w:r w:rsidR="00285DA9" w:rsidRPr="006226DC">
        <w:rPr>
          <w:rFonts w:ascii="Times New Roman" w:hAnsi="Times New Roman" w:cs="Times New Roman"/>
          <w:b/>
          <w:sz w:val="20"/>
          <w:szCs w:val="20"/>
        </w:rPr>
        <w:t>og respekt</w:t>
      </w:r>
      <w:r w:rsidR="002C64A0" w:rsidRPr="006226DC">
        <w:rPr>
          <w:rFonts w:ascii="Times New Roman" w:hAnsi="Times New Roman" w:cs="Times New Roman"/>
          <w:b/>
          <w:sz w:val="20"/>
          <w:szCs w:val="20"/>
        </w:rPr>
        <w:t xml:space="preserve"> for andre,</w:t>
      </w:r>
      <w:r w:rsidR="00285DA9" w:rsidRPr="006226DC">
        <w:rPr>
          <w:rFonts w:ascii="Times New Roman" w:hAnsi="Times New Roman" w:cs="Times New Roman"/>
          <w:b/>
          <w:sz w:val="20"/>
          <w:szCs w:val="20"/>
        </w:rPr>
        <w:t xml:space="preserve"> får stadig dårligere kår, mens kommunereformen ruller og går.</w:t>
      </w:r>
    </w:p>
    <w:p w:rsidR="00471690" w:rsidRPr="006226DC" w:rsidRDefault="00285DA9" w:rsidP="003260AE">
      <w:pPr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Om Kristiansund kan vi i Gjemnes si at de respekterer kommunestyrets valg om å fortsatt stå som selvstendig kommune</w:t>
      </w:r>
      <w:r w:rsidR="006D2ABF">
        <w:rPr>
          <w:rFonts w:ascii="Times New Roman" w:hAnsi="Times New Roman" w:cs="Times New Roman"/>
        </w:rPr>
        <w:t>. Kristiansund har ikke drevet kampanje for å få nabokommuner sammenslått med seg</w:t>
      </w:r>
      <w:r w:rsidR="002C64A0">
        <w:rPr>
          <w:rFonts w:ascii="Times New Roman" w:hAnsi="Times New Roman" w:cs="Times New Roman"/>
        </w:rPr>
        <w:t>,</w:t>
      </w:r>
      <w:r w:rsidR="006D2ABF">
        <w:rPr>
          <w:rFonts w:ascii="Times New Roman" w:hAnsi="Times New Roman" w:cs="Times New Roman"/>
        </w:rPr>
        <w:t xml:space="preserve"> hverken selv eller via andre. Fylkesmannen har foreslått Tingvoll og Averøy Kommuner</w:t>
      </w:r>
      <w:r w:rsidR="000915CD">
        <w:rPr>
          <w:rFonts w:ascii="Times New Roman" w:hAnsi="Times New Roman" w:cs="Times New Roman"/>
        </w:rPr>
        <w:t>,</w:t>
      </w:r>
      <w:r w:rsidR="006D2ABF">
        <w:rPr>
          <w:rFonts w:ascii="Times New Roman" w:hAnsi="Times New Roman" w:cs="Times New Roman"/>
        </w:rPr>
        <w:t xml:space="preserve">  sammenslått med Kristiansund, men nærmeste nabo Gjemnes, med unntak av Bergsøya, legges til Molde på en slik måte at </w:t>
      </w:r>
      <w:r w:rsidR="006D2ABF" w:rsidRPr="006226DC">
        <w:rPr>
          <w:rFonts w:ascii="Times New Roman" w:hAnsi="Times New Roman" w:cs="Times New Roman"/>
          <w:b/>
        </w:rPr>
        <w:t>Moldes bygrense blir kun noen få meter fra utløpet av Kristiansunds fastlandsforbindelse.</w:t>
      </w:r>
    </w:p>
    <w:p w:rsidR="00024B8C" w:rsidRPr="00471690" w:rsidRDefault="006D2ABF" w:rsidP="003260AE">
      <w:pPr>
        <w:ind w:left="360"/>
        <w:rPr>
          <w:rFonts w:ascii="Times New Roman" w:hAnsi="Times New Roman" w:cs="Times New Roman"/>
          <w:sz w:val="20"/>
          <w:szCs w:val="20"/>
        </w:rPr>
      </w:pPr>
      <w:r w:rsidRPr="00471690">
        <w:rPr>
          <w:rFonts w:ascii="Times New Roman" w:hAnsi="Times New Roman" w:cs="Times New Roman"/>
          <w:sz w:val="20"/>
          <w:szCs w:val="20"/>
        </w:rPr>
        <w:t xml:space="preserve"> </w:t>
      </w:r>
      <w:r w:rsidR="00024B8C" w:rsidRPr="00471690">
        <w:rPr>
          <w:rFonts w:ascii="Times New Roman" w:hAnsi="Times New Roman" w:cs="Times New Roman"/>
          <w:sz w:val="20"/>
          <w:szCs w:val="20"/>
        </w:rPr>
        <w:t>Bergsøya og Averøy</w:t>
      </w:r>
      <w:r w:rsidR="002C64A0" w:rsidRPr="00471690">
        <w:rPr>
          <w:rFonts w:ascii="Times New Roman" w:hAnsi="Times New Roman" w:cs="Times New Roman"/>
          <w:sz w:val="20"/>
          <w:szCs w:val="20"/>
        </w:rPr>
        <w:t>a er som navnene viser øyer i li</w:t>
      </w:r>
      <w:r w:rsidR="00024B8C" w:rsidRPr="00471690">
        <w:rPr>
          <w:rFonts w:ascii="Times New Roman" w:hAnsi="Times New Roman" w:cs="Times New Roman"/>
          <w:sz w:val="20"/>
          <w:szCs w:val="20"/>
        </w:rPr>
        <w:t>khet med all landmasse i k</w:t>
      </w:r>
      <w:r w:rsidR="000915CD" w:rsidRPr="00471690">
        <w:rPr>
          <w:rFonts w:ascii="Times New Roman" w:hAnsi="Times New Roman" w:cs="Times New Roman"/>
          <w:sz w:val="20"/>
          <w:szCs w:val="20"/>
        </w:rPr>
        <w:t>ristiansund. Tingvoll består</w:t>
      </w:r>
      <w:r w:rsidR="00024B8C" w:rsidRPr="00471690">
        <w:rPr>
          <w:rFonts w:ascii="Times New Roman" w:hAnsi="Times New Roman" w:cs="Times New Roman"/>
          <w:sz w:val="20"/>
          <w:szCs w:val="20"/>
        </w:rPr>
        <w:t xml:space="preserve"> også </w:t>
      </w:r>
      <w:r w:rsidR="000915CD" w:rsidRPr="00471690">
        <w:rPr>
          <w:rFonts w:ascii="Times New Roman" w:hAnsi="Times New Roman" w:cs="Times New Roman"/>
          <w:sz w:val="20"/>
          <w:szCs w:val="20"/>
        </w:rPr>
        <w:t xml:space="preserve">av øyer og </w:t>
      </w:r>
      <w:r w:rsidR="00024B8C" w:rsidRPr="00471690">
        <w:rPr>
          <w:rFonts w:ascii="Times New Roman" w:hAnsi="Times New Roman" w:cs="Times New Roman"/>
          <w:sz w:val="20"/>
          <w:szCs w:val="20"/>
        </w:rPr>
        <w:t>en halvøy</w:t>
      </w:r>
      <w:r w:rsidR="000915CD" w:rsidRPr="00471690">
        <w:rPr>
          <w:rFonts w:ascii="Times New Roman" w:hAnsi="Times New Roman" w:cs="Times New Roman"/>
          <w:sz w:val="20"/>
          <w:szCs w:val="20"/>
        </w:rPr>
        <w:t>,</w:t>
      </w:r>
      <w:r w:rsidR="00024B8C" w:rsidRPr="00471690">
        <w:rPr>
          <w:rFonts w:ascii="Times New Roman" w:hAnsi="Times New Roman" w:cs="Times New Roman"/>
          <w:sz w:val="20"/>
          <w:szCs w:val="20"/>
        </w:rPr>
        <w:t xml:space="preserve"> </w:t>
      </w:r>
      <w:r w:rsidR="002C64A0" w:rsidRPr="00471690">
        <w:rPr>
          <w:rFonts w:ascii="Times New Roman" w:hAnsi="Times New Roman" w:cs="Times New Roman"/>
          <w:sz w:val="20"/>
          <w:szCs w:val="20"/>
        </w:rPr>
        <w:t>så her skal altså Kristiansund fo</w:t>
      </w:r>
      <w:r w:rsidR="00024B8C" w:rsidRPr="00471690">
        <w:rPr>
          <w:rFonts w:ascii="Times New Roman" w:hAnsi="Times New Roman" w:cs="Times New Roman"/>
          <w:sz w:val="20"/>
          <w:szCs w:val="20"/>
        </w:rPr>
        <w:t xml:space="preserve">rtsatt holdes omkranset av fjorder og hav. </w:t>
      </w:r>
    </w:p>
    <w:p w:rsidR="000915CD" w:rsidRDefault="00024B8C" w:rsidP="002C64A0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Averøy og Tingvoll er kommuner med dyktige og innovative næringsutøvere, og vil gi vesentlige bidrag til en bedre fremtid for de</w:t>
      </w:r>
      <w:r w:rsidR="00471690">
        <w:rPr>
          <w:rFonts w:ascii="Times New Roman" w:hAnsi="Times New Roman" w:cs="Times New Roman"/>
        </w:rPr>
        <w:t>n nye sammenslåtte kommunen, og arbeidsgruppen</w:t>
      </w:r>
      <w:r>
        <w:rPr>
          <w:rFonts w:ascii="Times New Roman" w:hAnsi="Times New Roman" w:cs="Times New Roman"/>
        </w:rPr>
        <w:t xml:space="preserve"> </w:t>
      </w:r>
      <w:r w:rsidRPr="006226DC">
        <w:rPr>
          <w:rFonts w:ascii="Times New Roman" w:hAnsi="Times New Roman" w:cs="Times New Roman"/>
          <w:b/>
        </w:rPr>
        <w:t>Gjemnes= Nordmøre</w:t>
      </w:r>
      <w:r w:rsidR="002C64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71690">
        <w:rPr>
          <w:rFonts w:ascii="Times New Roman" w:hAnsi="Times New Roman" w:cs="Times New Roman"/>
        </w:rPr>
        <w:t xml:space="preserve">mener at Gjemnes kommune </w:t>
      </w:r>
      <w:r>
        <w:rPr>
          <w:rFonts w:ascii="Times New Roman" w:hAnsi="Times New Roman" w:cs="Times New Roman"/>
        </w:rPr>
        <w:t>må få anledning til å fortsatt være med i denne utviklingen</w:t>
      </w:r>
      <w:r w:rsidR="0047169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som vi har vært</w:t>
      </w:r>
      <w:r w:rsidR="000915CD">
        <w:rPr>
          <w:rFonts w:ascii="Times New Roman" w:hAnsi="Times New Roman" w:cs="Times New Roman"/>
        </w:rPr>
        <w:t xml:space="preserve"> det</w:t>
      </w:r>
      <w:r>
        <w:rPr>
          <w:rFonts w:ascii="Times New Roman" w:hAnsi="Times New Roman" w:cs="Times New Roman"/>
        </w:rPr>
        <w:t xml:space="preserve"> </w:t>
      </w:r>
      <w:r w:rsidRPr="006226DC">
        <w:rPr>
          <w:rFonts w:ascii="Times New Roman" w:hAnsi="Times New Roman" w:cs="Times New Roman"/>
          <w:b/>
        </w:rPr>
        <w:t>fra</w:t>
      </w:r>
      <w:r w:rsidR="00471690" w:rsidRPr="006226DC">
        <w:rPr>
          <w:rFonts w:ascii="Times New Roman" w:hAnsi="Times New Roman" w:cs="Times New Roman"/>
          <w:b/>
        </w:rPr>
        <w:t xml:space="preserve"> </w:t>
      </w:r>
      <w:r w:rsidRPr="006226DC">
        <w:rPr>
          <w:rFonts w:ascii="Times New Roman" w:hAnsi="Times New Roman" w:cs="Times New Roman"/>
          <w:b/>
        </w:rPr>
        <w:t xml:space="preserve"> </w:t>
      </w:r>
      <w:r w:rsidR="00471690" w:rsidRPr="006226DC">
        <w:rPr>
          <w:rFonts w:ascii="Times New Roman" w:hAnsi="Times New Roman" w:cs="Times New Roman"/>
          <w:b/>
        </w:rPr>
        <w:t>Kristiansunds begynnelse</w:t>
      </w:r>
      <w:r w:rsidR="00471690">
        <w:rPr>
          <w:rFonts w:ascii="Times New Roman" w:hAnsi="Times New Roman" w:cs="Times New Roman"/>
        </w:rPr>
        <w:t>.</w:t>
      </w:r>
      <w:r w:rsidR="002C64A0">
        <w:rPr>
          <w:rFonts w:ascii="Times New Roman" w:hAnsi="Times New Roman" w:cs="Times New Roman"/>
        </w:rPr>
        <w:t xml:space="preserve">      </w:t>
      </w:r>
    </w:p>
    <w:p w:rsidR="00BD6B71" w:rsidRPr="006226DC" w:rsidRDefault="002C64A0" w:rsidP="002C64A0">
      <w:p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6226DC">
        <w:rPr>
          <w:rFonts w:ascii="Times New Roman" w:hAnsi="Times New Roman" w:cs="Times New Roman"/>
          <w:b/>
        </w:rPr>
        <w:t xml:space="preserve"> </w:t>
      </w:r>
      <w:r w:rsidR="00BD6B71" w:rsidRPr="006226DC">
        <w:rPr>
          <w:rFonts w:ascii="Times New Roman" w:hAnsi="Times New Roman" w:cs="Times New Roman"/>
          <w:b/>
          <w:sz w:val="20"/>
          <w:szCs w:val="20"/>
        </w:rPr>
        <w:t xml:space="preserve">Innbyggerne i Gjemnes har sin identitet og tilhørighet knyttet til Nordmøre i en mer enn tusenårig historie </w:t>
      </w:r>
      <w:r w:rsidR="00BD6B71" w:rsidRPr="00BD1A7A">
        <w:rPr>
          <w:rFonts w:ascii="Times New Roman" w:hAnsi="Times New Roman" w:cs="Times New Roman"/>
          <w:sz w:val="20"/>
          <w:szCs w:val="20"/>
        </w:rPr>
        <w:t>og vi aksepterer ikke at dette</w:t>
      </w:r>
      <w:r>
        <w:rPr>
          <w:rFonts w:ascii="Times New Roman" w:hAnsi="Times New Roman" w:cs="Times New Roman"/>
          <w:sz w:val="20"/>
          <w:szCs w:val="20"/>
        </w:rPr>
        <w:t xml:space="preserve"> skal gå tapt fordi en forestående</w:t>
      </w:r>
      <w:r w:rsidR="00BD6B71" w:rsidRPr="00BD1A7A">
        <w:rPr>
          <w:rFonts w:ascii="Times New Roman" w:hAnsi="Times New Roman" w:cs="Times New Roman"/>
          <w:sz w:val="20"/>
          <w:szCs w:val="20"/>
        </w:rPr>
        <w:t xml:space="preserve"> administrativ reform lar andre, mer kortsiktige hensyn, som f.eks. nåværende bo og arbeidsmarkeds strukturer, utdanningstilbud osv., være de viktigste premisser for nye administrative inndelinger</w:t>
      </w:r>
      <w:r w:rsidR="00BD6B71" w:rsidRPr="006226DC">
        <w:rPr>
          <w:rFonts w:ascii="Times New Roman" w:hAnsi="Times New Roman" w:cs="Times New Roman"/>
          <w:b/>
          <w:sz w:val="20"/>
          <w:szCs w:val="20"/>
        </w:rPr>
        <w:t>. Økonomiske besparelser blir sterkt fremhevet i et land og en befolkning som er rikere enn noensinne i historien.</w:t>
      </w:r>
      <w:r w:rsidR="00805CB2">
        <w:rPr>
          <w:rFonts w:ascii="Times New Roman" w:hAnsi="Times New Roman" w:cs="Times New Roman"/>
          <w:sz w:val="20"/>
          <w:szCs w:val="20"/>
        </w:rPr>
        <w:t xml:space="preserve"> Økonomiske kalkyler og utredninger om vinning og tap</w:t>
      </w:r>
      <w:r w:rsidR="005234DD">
        <w:rPr>
          <w:rFonts w:ascii="Times New Roman" w:hAnsi="Times New Roman" w:cs="Times New Roman"/>
          <w:sz w:val="20"/>
          <w:szCs w:val="20"/>
        </w:rPr>
        <w:t xml:space="preserve"> ved sammenslåing</w:t>
      </w:r>
      <w:r w:rsidR="00805CB2">
        <w:rPr>
          <w:rFonts w:ascii="Times New Roman" w:hAnsi="Times New Roman" w:cs="Times New Roman"/>
          <w:sz w:val="20"/>
          <w:szCs w:val="20"/>
        </w:rPr>
        <w:t xml:space="preserve"> er fraværende, mens trusler om reduserte overføringer fra staten til stadighet gjentas</w:t>
      </w:r>
      <w:r w:rsidR="00805CB2" w:rsidRPr="006226DC">
        <w:rPr>
          <w:rFonts w:ascii="Times New Roman" w:hAnsi="Times New Roman" w:cs="Times New Roman"/>
          <w:b/>
          <w:sz w:val="20"/>
          <w:szCs w:val="20"/>
        </w:rPr>
        <w:t>.</w:t>
      </w:r>
      <w:r w:rsidR="00BD6B71" w:rsidRPr="006226DC">
        <w:rPr>
          <w:rFonts w:ascii="Times New Roman" w:hAnsi="Times New Roman" w:cs="Times New Roman"/>
          <w:b/>
          <w:sz w:val="20"/>
          <w:szCs w:val="20"/>
        </w:rPr>
        <w:t xml:space="preserve"> Samtidig er nåværende regjering en av de som har sørget for stadig større kostnader til styring og embetsverk i sin økende  styringsiver. </w:t>
      </w:r>
    </w:p>
    <w:p w:rsidR="00BD6B71" w:rsidRPr="00BD1A7A" w:rsidRDefault="00BD6B71" w:rsidP="00BD6B71">
      <w:pPr>
        <w:pStyle w:val="Listeavsnitt"/>
        <w:rPr>
          <w:rFonts w:ascii="Times New Roman" w:hAnsi="Times New Roman" w:cs="Times New Roman"/>
          <w:sz w:val="20"/>
          <w:szCs w:val="20"/>
        </w:rPr>
      </w:pPr>
      <w:r w:rsidRPr="00BD1A7A">
        <w:rPr>
          <w:rFonts w:ascii="Times New Roman" w:hAnsi="Times New Roman" w:cs="Times New Roman"/>
          <w:sz w:val="20"/>
          <w:szCs w:val="20"/>
        </w:rPr>
        <w:t>Fremtidens kommunikasjoner vil igjen endres fra dagens, og miljøvennlige og bærekraftige næringer blir bo og levegrunnlaget for, og krevd av, befolkningen i Gjemnes, så vel som mange andre distrikter i landet.</w:t>
      </w:r>
    </w:p>
    <w:p w:rsidR="00BD6B71" w:rsidRPr="00BD1A7A" w:rsidRDefault="00BD6B71" w:rsidP="00BD6B71">
      <w:pPr>
        <w:pStyle w:val="Listeavsnitt"/>
        <w:rPr>
          <w:rFonts w:ascii="Times New Roman" w:hAnsi="Times New Roman" w:cs="Times New Roman"/>
          <w:sz w:val="20"/>
          <w:szCs w:val="20"/>
        </w:rPr>
      </w:pPr>
      <w:r w:rsidRPr="00BD1A7A">
        <w:rPr>
          <w:rFonts w:ascii="Times New Roman" w:hAnsi="Times New Roman" w:cs="Times New Roman"/>
          <w:sz w:val="20"/>
          <w:szCs w:val="20"/>
        </w:rPr>
        <w:t xml:space="preserve">Havbruk er i ferd med å bli den viktigste fremtidsnæringen i landet og vi vil at nåværende og fremtidige innbyggere i Gjemnes skal få anledning til å utvikle næring i sitt eget fjordbasseng som  vi har felles med våre nabokommuner, som </w:t>
      </w:r>
      <w:r w:rsidR="00716F0A">
        <w:rPr>
          <w:rFonts w:ascii="Times New Roman" w:hAnsi="Times New Roman" w:cs="Times New Roman"/>
          <w:sz w:val="20"/>
          <w:szCs w:val="20"/>
        </w:rPr>
        <w:t xml:space="preserve">Kristiansund, </w:t>
      </w:r>
      <w:r w:rsidRPr="00BD1A7A">
        <w:rPr>
          <w:rFonts w:ascii="Times New Roman" w:hAnsi="Times New Roman" w:cs="Times New Roman"/>
          <w:sz w:val="20"/>
          <w:szCs w:val="20"/>
        </w:rPr>
        <w:t>Tingvoll</w:t>
      </w:r>
      <w:r w:rsidR="00716F0A">
        <w:rPr>
          <w:rFonts w:ascii="Times New Roman" w:hAnsi="Times New Roman" w:cs="Times New Roman"/>
          <w:sz w:val="20"/>
          <w:szCs w:val="20"/>
        </w:rPr>
        <w:t>,</w:t>
      </w:r>
      <w:r w:rsidRPr="00BD1A7A">
        <w:rPr>
          <w:rFonts w:ascii="Times New Roman" w:hAnsi="Times New Roman" w:cs="Times New Roman"/>
          <w:sz w:val="20"/>
          <w:szCs w:val="20"/>
        </w:rPr>
        <w:t xml:space="preserve"> og  Averøy.</w:t>
      </w:r>
      <w:r w:rsidR="000B199A">
        <w:rPr>
          <w:rFonts w:ascii="Times New Roman" w:hAnsi="Times New Roman" w:cs="Times New Roman"/>
          <w:sz w:val="20"/>
          <w:szCs w:val="20"/>
        </w:rPr>
        <w:t xml:space="preserve"> </w:t>
      </w:r>
      <w:r w:rsidR="000B199A" w:rsidRPr="006226DC">
        <w:rPr>
          <w:rFonts w:ascii="Times New Roman" w:hAnsi="Times New Roman" w:cs="Times New Roman"/>
          <w:b/>
          <w:sz w:val="20"/>
          <w:szCs w:val="20"/>
        </w:rPr>
        <w:t xml:space="preserve">Ny felles havbruksplan for Nordmøre er nettopp lagt ut på høring av </w:t>
      </w:r>
      <w:proofErr w:type="spellStart"/>
      <w:r w:rsidR="000B199A" w:rsidRPr="006226DC">
        <w:rPr>
          <w:rFonts w:ascii="Times New Roman" w:hAnsi="Times New Roman" w:cs="Times New Roman"/>
          <w:b/>
          <w:sz w:val="20"/>
          <w:szCs w:val="20"/>
        </w:rPr>
        <w:t>Orkidè</w:t>
      </w:r>
      <w:proofErr w:type="spellEnd"/>
      <w:r w:rsidRPr="006226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199A" w:rsidRPr="006226DC">
        <w:rPr>
          <w:rFonts w:ascii="Times New Roman" w:hAnsi="Times New Roman" w:cs="Times New Roman"/>
          <w:b/>
          <w:sz w:val="20"/>
          <w:szCs w:val="20"/>
        </w:rPr>
        <w:t>og Gjemnes er en viktig del av dette</w:t>
      </w:r>
      <w:r w:rsidR="000B199A">
        <w:rPr>
          <w:rFonts w:ascii="Times New Roman" w:hAnsi="Times New Roman" w:cs="Times New Roman"/>
          <w:sz w:val="20"/>
          <w:szCs w:val="20"/>
        </w:rPr>
        <w:t>.</w:t>
      </w:r>
    </w:p>
    <w:p w:rsidR="00BD6B71" w:rsidRPr="00BD1A7A" w:rsidRDefault="00BD6B71" w:rsidP="00BD6B71">
      <w:pPr>
        <w:pStyle w:val="Listeavsnitt"/>
        <w:rPr>
          <w:rFonts w:ascii="Times New Roman" w:hAnsi="Times New Roman" w:cs="Times New Roman"/>
          <w:sz w:val="20"/>
          <w:szCs w:val="20"/>
        </w:rPr>
      </w:pPr>
      <w:r w:rsidRPr="00BD1A7A">
        <w:rPr>
          <w:rFonts w:ascii="Times New Roman" w:hAnsi="Times New Roman" w:cs="Times New Roman"/>
          <w:sz w:val="20"/>
          <w:szCs w:val="20"/>
        </w:rPr>
        <w:t xml:space="preserve"> Dette  fjordbassenget er helt adskilt fra fjord og hav som kommunene i Romsdal grenser til.</w:t>
      </w:r>
    </w:p>
    <w:p w:rsidR="00BD6B71" w:rsidRDefault="00BD6B71" w:rsidP="00BD6B71">
      <w:pPr>
        <w:pStyle w:val="Listeavsnitt"/>
        <w:rPr>
          <w:rFonts w:ascii="Times New Roman" w:hAnsi="Times New Roman" w:cs="Times New Roman"/>
          <w:sz w:val="20"/>
          <w:szCs w:val="20"/>
        </w:rPr>
      </w:pPr>
      <w:r w:rsidRPr="00BD1A7A">
        <w:rPr>
          <w:rFonts w:ascii="Times New Roman" w:hAnsi="Times New Roman" w:cs="Times New Roman"/>
          <w:sz w:val="20"/>
          <w:szCs w:val="20"/>
        </w:rPr>
        <w:t xml:space="preserve">Nabokommunen Tingvoll er av fylke og stat, satset på som </w:t>
      </w:r>
      <w:proofErr w:type="spellStart"/>
      <w:r w:rsidRPr="00BD1A7A">
        <w:rPr>
          <w:rFonts w:ascii="Times New Roman" w:hAnsi="Times New Roman" w:cs="Times New Roman"/>
          <w:sz w:val="20"/>
          <w:szCs w:val="20"/>
        </w:rPr>
        <w:t>øko</w:t>
      </w:r>
      <w:proofErr w:type="spellEnd"/>
      <w:r w:rsidRPr="00BD1A7A">
        <w:rPr>
          <w:rFonts w:ascii="Times New Roman" w:hAnsi="Times New Roman" w:cs="Times New Roman"/>
          <w:sz w:val="20"/>
          <w:szCs w:val="20"/>
        </w:rPr>
        <w:t xml:space="preserve"> kommune og landbruksnæringen i Gjemnes har hatt utstrakt samarbeid med samme næring i Tingvoll, og vi vil at dette skal fortsette, og styrkes.</w:t>
      </w:r>
    </w:p>
    <w:p w:rsidR="000B199A" w:rsidRPr="00BD1A7A" w:rsidRDefault="000B199A" w:rsidP="00BD6B71">
      <w:pPr>
        <w:pStyle w:val="Listeavsnitt"/>
        <w:rPr>
          <w:rFonts w:ascii="Times New Roman" w:hAnsi="Times New Roman" w:cs="Times New Roman"/>
          <w:sz w:val="20"/>
          <w:szCs w:val="20"/>
        </w:rPr>
      </w:pPr>
    </w:p>
    <w:p w:rsidR="00BD6B71" w:rsidRPr="000B199A" w:rsidRDefault="00BD6B71" w:rsidP="00BD6B71">
      <w:pPr>
        <w:pStyle w:val="Listeavsnitt"/>
        <w:rPr>
          <w:rFonts w:ascii="Times New Roman" w:hAnsi="Times New Roman" w:cs="Times New Roman"/>
        </w:rPr>
      </w:pPr>
      <w:r w:rsidRPr="006226DC">
        <w:rPr>
          <w:rFonts w:ascii="Times New Roman" w:hAnsi="Times New Roman" w:cs="Times New Roman"/>
          <w:b/>
        </w:rPr>
        <w:t xml:space="preserve">Vi mener disse og andre fremtidshensyn sammen med bevaring av vår </w:t>
      </w:r>
      <w:r w:rsidR="000B199A" w:rsidRPr="006226DC">
        <w:rPr>
          <w:rFonts w:ascii="Times New Roman" w:hAnsi="Times New Roman" w:cs="Times New Roman"/>
          <w:b/>
        </w:rPr>
        <w:t xml:space="preserve">språklige kultur, </w:t>
      </w:r>
      <w:r w:rsidRPr="006226DC">
        <w:rPr>
          <w:rFonts w:ascii="Times New Roman" w:hAnsi="Times New Roman" w:cs="Times New Roman"/>
          <w:b/>
        </w:rPr>
        <w:t>identitet og tilhørighet, blir bedre ivaretatt for innbyggerne i Gjemnes ved en felles administrativ og politisk styring sammen med resten av region Nordmøre, enn i en storkommune Molde, i Romsdal</w:t>
      </w:r>
      <w:r w:rsidR="006226DC">
        <w:rPr>
          <w:rFonts w:ascii="Times New Roman" w:hAnsi="Times New Roman" w:cs="Times New Roman"/>
          <w:b/>
        </w:rPr>
        <w:t>,</w:t>
      </w:r>
      <w:bookmarkStart w:id="0" w:name="_GoBack"/>
      <w:bookmarkEnd w:id="0"/>
      <w:r w:rsidRPr="006226DC">
        <w:rPr>
          <w:rFonts w:ascii="Times New Roman" w:hAnsi="Times New Roman" w:cs="Times New Roman"/>
          <w:b/>
        </w:rPr>
        <w:t xml:space="preserve"> som har en annen tilhørighet, kultur, og identitet enn oss</w:t>
      </w:r>
      <w:r w:rsidRPr="000B199A">
        <w:rPr>
          <w:rFonts w:ascii="Times New Roman" w:hAnsi="Times New Roman" w:cs="Times New Roman"/>
        </w:rPr>
        <w:t xml:space="preserve">. </w:t>
      </w:r>
    </w:p>
    <w:p w:rsidR="00BD6B71" w:rsidRPr="00BD1A7A" w:rsidRDefault="00BD6B71" w:rsidP="00BD6B71">
      <w:pPr>
        <w:rPr>
          <w:sz w:val="20"/>
          <w:szCs w:val="20"/>
        </w:rPr>
      </w:pPr>
    </w:p>
    <w:p w:rsidR="00A92707" w:rsidRDefault="00A92707"/>
    <w:sectPr w:rsidR="00A92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A03CE"/>
    <w:multiLevelType w:val="hybridMultilevel"/>
    <w:tmpl w:val="5C1E630A"/>
    <w:lvl w:ilvl="0" w:tplc="EFD8E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0E"/>
    <w:rsid w:val="00024B8C"/>
    <w:rsid w:val="000915CD"/>
    <w:rsid w:val="000B199A"/>
    <w:rsid w:val="00285DA9"/>
    <w:rsid w:val="002C64A0"/>
    <w:rsid w:val="003260AE"/>
    <w:rsid w:val="00471690"/>
    <w:rsid w:val="005234DD"/>
    <w:rsid w:val="006226DC"/>
    <w:rsid w:val="006D2ABF"/>
    <w:rsid w:val="00716F0A"/>
    <w:rsid w:val="00805CB2"/>
    <w:rsid w:val="0083338B"/>
    <w:rsid w:val="00A92707"/>
    <w:rsid w:val="00BD62A8"/>
    <w:rsid w:val="00BD6B71"/>
    <w:rsid w:val="00DF2B0E"/>
    <w:rsid w:val="00F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1498"/>
  <w15:chartTrackingRefBased/>
  <w15:docId w15:val="{F9921935-CD17-4BA6-8F59-345A4C8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6B71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D6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Gimnes</dc:creator>
  <cp:keywords/>
  <dc:description/>
  <cp:lastModifiedBy>Per Gimnes</cp:lastModifiedBy>
  <cp:revision>2</cp:revision>
  <dcterms:created xsi:type="dcterms:W3CDTF">2016-12-28T14:49:00Z</dcterms:created>
  <dcterms:modified xsi:type="dcterms:W3CDTF">2016-12-28T14:49:00Z</dcterms:modified>
</cp:coreProperties>
</file>