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23CD9" w14:textId="77777777" w:rsidR="00496E72" w:rsidRDefault="00496E72" w:rsidP="00496E72">
      <w:pPr>
        <w:ind w:left="709"/>
        <w:rPr>
          <w:sz w:val="16"/>
          <w:szCs w:val="16"/>
          <w:lang w:val="da-DK"/>
        </w:rPr>
      </w:pPr>
      <w:r>
        <w:rPr>
          <w:noProof/>
        </w:rPr>
        <w:drawing>
          <wp:inline distT="0" distB="0" distL="0" distR="0" wp14:anchorId="3709CAB6" wp14:editId="0DB283E8">
            <wp:extent cx="1725619" cy="762000"/>
            <wp:effectExtent l="0" t="0" r="8255" b="0"/>
            <wp:docPr id="14927642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6421" name=""/>
                    <pic:cNvPicPr/>
                  </pic:nvPicPr>
                  <pic:blipFill rotWithShape="1">
                    <a:blip r:embed="rId5"/>
                    <a:srcRect l="17977" t="15761" r="10363" b="27983"/>
                    <a:stretch/>
                  </pic:blipFill>
                  <pic:spPr bwMode="auto">
                    <a:xfrm>
                      <a:off x="0" y="0"/>
                      <a:ext cx="1752093" cy="773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53311" w14:textId="77777777" w:rsidR="00496E72" w:rsidRPr="004D45A8" w:rsidRDefault="00000000" w:rsidP="00496E72">
      <w:pPr>
        <w:spacing w:after="0"/>
        <w:ind w:left="709"/>
        <w:rPr>
          <w:rFonts w:ascii="Arial" w:hAnsi="Arial" w:cs="Arial"/>
          <w:color w:val="595959" w:themeColor="text1" w:themeTint="A6"/>
          <w:sz w:val="18"/>
          <w:szCs w:val="18"/>
          <w:lang w:val="da-DK"/>
        </w:rPr>
      </w:pPr>
      <w:hyperlink r:id="rId6" w:history="1">
        <w:r w:rsidR="00496E72" w:rsidRPr="004D45A8">
          <w:rPr>
            <w:rFonts w:ascii="Arial" w:hAnsi="Arial" w:cs="Arial"/>
            <w:color w:val="595959" w:themeColor="text1" w:themeTint="A6"/>
            <w:sz w:val="18"/>
            <w:szCs w:val="18"/>
            <w:lang w:val="da-DK"/>
          </w:rPr>
          <w:t>fornebulandetvel@gmail.com</w:t>
        </w:r>
      </w:hyperlink>
    </w:p>
    <w:p w14:paraId="56F4CBAC" w14:textId="77777777" w:rsidR="00496E72" w:rsidRPr="004D45A8" w:rsidRDefault="00496E72" w:rsidP="00496E72">
      <w:pPr>
        <w:spacing w:after="0"/>
        <w:ind w:left="709"/>
        <w:rPr>
          <w:rFonts w:ascii="Arial" w:hAnsi="Arial" w:cs="Arial"/>
          <w:color w:val="595959" w:themeColor="text1" w:themeTint="A6"/>
          <w:sz w:val="18"/>
          <w:szCs w:val="18"/>
          <w:lang w:val="da-DK"/>
        </w:rPr>
      </w:pPr>
      <w:r>
        <w:rPr>
          <w:rFonts w:ascii="Arial" w:hAnsi="Arial" w:cs="Arial"/>
          <w:color w:val="595959" w:themeColor="text1" w:themeTint="A6"/>
          <w:sz w:val="18"/>
          <w:szCs w:val="18"/>
          <w:lang w:val="da-DK"/>
        </w:rPr>
        <w:t>org.nr.: 814461432</w:t>
      </w:r>
    </w:p>
    <w:p w14:paraId="08365DAE" w14:textId="77777777" w:rsidR="00496E72" w:rsidRPr="001B5BFE" w:rsidRDefault="00496E72" w:rsidP="00496E72">
      <w:pPr>
        <w:spacing w:after="0"/>
        <w:ind w:left="709"/>
        <w:rPr>
          <w:rFonts w:ascii="Arial" w:hAnsi="Arial"/>
          <w:b/>
          <w:bCs/>
          <w:lang w:val="da-DK"/>
        </w:rPr>
      </w:pPr>
    </w:p>
    <w:p w14:paraId="28B487AC" w14:textId="77777777" w:rsidR="00496E72" w:rsidRDefault="00496E72" w:rsidP="00496E72">
      <w:pPr>
        <w:spacing w:after="0"/>
        <w:ind w:left="709"/>
        <w:rPr>
          <w:rFonts w:ascii="Arial" w:hAnsi="Arial"/>
          <w:b/>
          <w:bCs/>
          <w:lang w:val="da-DK"/>
        </w:rPr>
      </w:pPr>
    </w:p>
    <w:p w14:paraId="26900BC3" w14:textId="74093F0F" w:rsidR="00496E72" w:rsidRPr="00090695" w:rsidRDefault="00496E72" w:rsidP="00090695">
      <w:pPr>
        <w:tabs>
          <w:tab w:val="left" w:pos="1134"/>
        </w:tabs>
        <w:spacing w:after="0"/>
        <w:ind w:left="709"/>
        <w:rPr>
          <w:rFonts w:ascii="Arial" w:hAnsi="Arial" w:cs="Arial"/>
        </w:rPr>
      </w:pPr>
      <w:r w:rsidRPr="00090695">
        <w:rPr>
          <w:rFonts w:ascii="Arial" w:hAnsi="Arial" w:cs="Arial"/>
        </w:rPr>
        <w:t>Bærum kommune</w:t>
      </w:r>
      <w:r w:rsidR="007D3802">
        <w:rPr>
          <w:rFonts w:ascii="Arial" w:hAnsi="Arial" w:cs="Arial"/>
        </w:rPr>
        <w:t>:</w:t>
      </w:r>
      <w:r w:rsidR="00090695" w:rsidRPr="00090695">
        <w:rPr>
          <w:rFonts w:ascii="Arial" w:hAnsi="Arial" w:cs="Arial"/>
        </w:rPr>
        <w:t xml:space="preserve"> </w:t>
      </w:r>
      <w:hyperlink r:id="rId7" w:history="1">
        <w:r w:rsidR="00A04629" w:rsidRPr="007D3802">
          <w:rPr>
            <w:rFonts w:ascii="Arial" w:hAnsi="Arial"/>
          </w:rPr>
          <w:t>post@baerum.kommune.no</w:t>
        </w:r>
      </w:hyperlink>
    </w:p>
    <w:p w14:paraId="2FF62C4C" w14:textId="5F657AFA" w:rsidR="00052A5C" w:rsidRPr="00032436" w:rsidRDefault="00052A5C" w:rsidP="009157B4">
      <w:pPr>
        <w:tabs>
          <w:tab w:val="left" w:pos="426"/>
        </w:tabs>
        <w:jc w:val="right"/>
        <w:rPr>
          <w:rFonts w:ascii="Arial" w:hAnsi="Arial" w:cs="Arial"/>
        </w:rPr>
      </w:pPr>
      <w:r w:rsidRPr="00032436">
        <w:rPr>
          <w:rFonts w:ascii="Arial" w:hAnsi="Arial" w:cs="Arial"/>
        </w:rPr>
        <w:t xml:space="preserve">Fornebu, </w:t>
      </w:r>
      <w:r w:rsidR="007C5C94">
        <w:rPr>
          <w:rFonts w:ascii="Arial" w:hAnsi="Arial" w:cs="Arial"/>
        </w:rPr>
        <w:t>09.09</w:t>
      </w:r>
      <w:r w:rsidRPr="00032436">
        <w:rPr>
          <w:rFonts w:ascii="Arial" w:hAnsi="Arial" w:cs="Arial"/>
        </w:rPr>
        <w:t>.2024</w:t>
      </w:r>
    </w:p>
    <w:p w14:paraId="43A1F025" w14:textId="77777777" w:rsidR="00052A5C" w:rsidRPr="00032436" w:rsidRDefault="00052A5C" w:rsidP="009157B4">
      <w:pPr>
        <w:tabs>
          <w:tab w:val="left" w:pos="426"/>
          <w:tab w:val="left" w:pos="1134"/>
        </w:tabs>
        <w:spacing w:after="0" w:line="240" w:lineRule="auto"/>
        <w:rPr>
          <w:rFonts w:ascii="Arial" w:hAnsi="Arial" w:cs="Arial"/>
        </w:rPr>
      </w:pPr>
    </w:p>
    <w:p w14:paraId="49AC57EB" w14:textId="77777777" w:rsidR="00090695" w:rsidRDefault="00090695" w:rsidP="00496E72">
      <w:pPr>
        <w:tabs>
          <w:tab w:val="left" w:pos="7990"/>
        </w:tabs>
        <w:spacing w:after="0"/>
        <w:ind w:left="709"/>
        <w:rPr>
          <w:rFonts w:ascii="Arial" w:hAnsi="Arial" w:cs="Arial"/>
          <w:b/>
          <w:bCs/>
        </w:rPr>
      </w:pPr>
    </w:p>
    <w:p w14:paraId="3105C05C" w14:textId="77777777" w:rsidR="00C3598B" w:rsidRDefault="00C3598B" w:rsidP="00C3598B">
      <w:pPr>
        <w:tabs>
          <w:tab w:val="left" w:pos="7990"/>
        </w:tabs>
        <w:spacing w:after="0"/>
        <w:ind w:left="709"/>
        <w:rPr>
          <w:rFonts w:ascii="Arial" w:hAnsi="Arial" w:cs="Arial"/>
          <w:b/>
          <w:bCs/>
        </w:rPr>
      </w:pPr>
    </w:p>
    <w:p w14:paraId="4EDA4B3E" w14:textId="7107DC81" w:rsidR="00090695" w:rsidRPr="00A04629" w:rsidRDefault="007D3802" w:rsidP="00496E72">
      <w:pPr>
        <w:tabs>
          <w:tab w:val="left" w:pos="7990"/>
        </w:tabs>
        <w:spacing w:after="0"/>
        <w:ind w:left="709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</w:t>
      </w:r>
      <w:r w:rsidR="00A04629">
        <w:rPr>
          <w:rFonts w:ascii="Arial" w:hAnsi="Arial" w:cs="Arial"/>
          <w:b/>
          <w:bCs/>
        </w:rPr>
        <w:t>lan</w:t>
      </w:r>
      <w:r w:rsidR="00C3598B" w:rsidRPr="00032436">
        <w:rPr>
          <w:rFonts w:ascii="Arial" w:hAnsi="Arial" w:cs="Arial"/>
          <w:b/>
          <w:bCs/>
        </w:rPr>
        <w:t>ID</w:t>
      </w:r>
      <w:proofErr w:type="spellEnd"/>
      <w:r w:rsidR="00C3598B" w:rsidRPr="00032436">
        <w:rPr>
          <w:rFonts w:ascii="Arial" w:hAnsi="Arial" w:cs="Arial"/>
          <w:b/>
          <w:bCs/>
        </w:rPr>
        <w:t xml:space="preserve"> 20</w:t>
      </w:r>
      <w:r w:rsidR="00A04629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1003   -   </w:t>
      </w:r>
      <w:bookmarkStart w:id="0" w:name="_Hlk175673594"/>
      <w:r>
        <w:rPr>
          <w:rFonts w:ascii="Arial" w:hAnsi="Arial" w:cs="Arial"/>
          <w:b/>
          <w:bCs/>
        </w:rPr>
        <w:t>OKSENØYA BRUK - DETALJREGULERING</w:t>
      </w:r>
    </w:p>
    <w:bookmarkEnd w:id="0"/>
    <w:p w14:paraId="50D1D6D2" w14:textId="6CF4043E" w:rsidR="00052A5C" w:rsidRDefault="007D3802" w:rsidP="00496E72">
      <w:pPr>
        <w:tabs>
          <w:tab w:val="left" w:pos="7990"/>
        </w:tabs>
        <w:spacing w:after="0"/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Uttalelsene fra </w:t>
      </w:r>
      <w:r w:rsidR="00052A5C" w:rsidRPr="00032436">
        <w:rPr>
          <w:rFonts w:ascii="Arial" w:hAnsi="Arial" w:cs="Arial"/>
          <w:b/>
          <w:bCs/>
        </w:rPr>
        <w:t>Fornebu</w:t>
      </w:r>
      <w:r w:rsidR="00E557B1">
        <w:rPr>
          <w:rFonts w:ascii="Arial" w:hAnsi="Arial" w:cs="Arial"/>
          <w:b/>
          <w:bCs/>
        </w:rPr>
        <w:t>landet vel</w:t>
      </w:r>
    </w:p>
    <w:p w14:paraId="31129745" w14:textId="77777777" w:rsidR="00BF580F" w:rsidRDefault="00BF580F" w:rsidP="00BF580F">
      <w:pPr>
        <w:tabs>
          <w:tab w:val="left" w:pos="7990"/>
        </w:tabs>
        <w:spacing w:after="0"/>
        <w:rPr>
          <w:rFonts w:ascii="Arial" w:hAnsi="Arial" w:cs="Arial"/>
          <w:b/>
          <w:bCs/>
        </w:rPr>
      </w:pPr>
    </w:p>
    <w:p w14:paraId="6AC830D9" w14:textId="5F16DD2A" w:rsidR="00A04629" w:rsidRPr="00A04629" w:rsidRDefault="00090695" w:rsidP="000B48B8">
      <w:pPr>
        <w:tabs>
          <w:tab w:val="left" w:pos="1134"/>
        </w:tabs>
        <w:spacing w:after="0" w:line="240" w:lineRule="auto"/>
        <w:ind w:left="709"/>
        <w:rPr>
          <w:rFonts w:ascii="Arial" w:hAnsi="Arial" w:cs="Arial"/>
        </w:rPr>
      </w:pPr>
      <w:r w:rsidRPr="00F3559B">
        <w:rPr>
          <w:rFonts w:ascii="Arial" w:hAnsi="Arial" w:cs="Arial"/>
        </w:rPr>
        <w:t>Fornebulandet vel</w:t>
      </w:r>
      <w:r>
        <w:rPr>
          <w:rFonts w:ascii="Arial" w:hAnsi="Arial" w:cs="Arial"/>
        </w:rPr>
        <w:t xml:space="preserve">, som er Norges største vel, </w:t>
      </w:r>
      <w:r w:rsidRPr="00F3559B">
        <w:rPr>
          <w:rFonts w:ascii="Arial" w:hAnsi="Arial" w:cs="Arial"/>
        </w:rPr>
        <w:t xml:space="preserve">ble stiftet i 2014 for å være beboernes talerør i de ulike prosessene som påvirker Fornebus bo-, oppvekst- og naturmiljø. Vellet ønsker derfor å komme med </w:t>
      </w:r>
      <w:r w:rsidR="0082021F">
        <w:rPr>
          <w:rFonts w:ascii="Arial" w:hAnsi="Arial" w:cs="Arial"/>
        </w:rPr>
        <w:t xml:space="preserve">følgende </w:t>
      </w:r>
      <w:r w:rsidR="007D3802">
        <w:rPr>
          <w:rFonts w:ascii="Arial" w:hAnsi="Arial" w:cs="Arial"/>
        </w:rPr>
        <w:t xml:space="preserve">uttalelse til forslaget til detaljregulering av </w:t>
      </w:r>
      <w:proofErr w:type="spellStart"/>
      <w:r w:rsidR="007D3802">
        <w:rPr>
          <w:rFonts w:ascii="Arial" w:hAnsi="Arial" w:cs="Arial"/>
        </w:rPr>
        <w:t>Oksenøya</w:t>
      </w:r>
      <w:proofErr w:type="spellEnd"/>
      <w:r w:rsidR="007D3802">
        <w:rPr>
          <w:rFonts w:ascii="Arial" w:hAnsi="Arial" w:cs="Arial"/>
        </w:rPr>
        <w:t xml:space="preserve"> bruk</w:t>
      </w:r>
      <w:r w:rsidR="00A04629">
        <w:rPr>
          <w:rFonts w:ascii="Arial" w:hAnsi="Arial" w:cs="Arial"/>
        </w:rPr>
        <w:t>:</w:t>
      </w:r>
    </w:p>
    <w:p w14:paraId="4C152C39" w14:textId="77777777" w:rsidR="00A04629" w:rsidRDefault="00A04629" w:rsidP="000B48B8">
      <w:pPr>
        <w:tabs>
          <w:tab w:val="left" w:pos="1134"/>
        </w:tabs>
        <w:spacing w:after="0" w:line="240" w:lineRule="auto"/>
        <w:ind w:left="709"/>
        <w:rPr>
          <w:rFonts w:ascii="Arial" w:hAnsi="Arial" w:cs="Arial"/>
        </w:rPr>
      </w:pPr>
    </w:p>
    <w:p w14:paraId="7591A81C" w14:textId="4596F902" w:rsidR="007D3802" w:rsidRPr="007D3802" w:rsidRDefault="007C5C94" w:rsidP="007D3802">
      <w:pPr>
        <w:pStyle w:val="Listeavsnitt"/>
        <w:numPr>
          <w:ilvl w:val="0"/>
          <w:numId w:val="5"/>
        </w:numPr>
        <w:tabs>
          <w:tab w:val="left" w:pos="1134"/>
        </w:tabs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Vi ønsker å s</w:t>
      </w:r>
      <w:r w:rsidR="007D3802" w:rsidRPr="007D3802">
        <w:rPr>
          <w:rFonts w:ascii="Arial" w:hAnsi="Arial" w:cs="Arial"/>
        </w:rPr>
        <w:t xml:space="preserve">tøtte kommunedirektørens og planutvalgets uttalelse </w:t>
      </w:r>
      <w:r w:rsidR="007D3802" w:rsidRPr="007D3802">
        <w:rPr>
          <w:rFonts w:ascii="Arial" w:hAnsi="Arial" w:cs="Arial"/>
          <w:i/>
          <w:iCs/>
        </w:rPr>
        <w:t>«Før 2.gangs behandling skal takform, gesims- og mønehøyder og prinsipp for utforming av balkonger i henhold til illustrasjoner være sikret i plankart og bestemmelser.»</w:t>
      </w:r>
    </w:p>
    <w:p w14:paraId="17439F43" w14:textId="77777777" w:rsidR="007D3802" w:rsidRDefault="007D3802" w:rsidP="007D3802">
      <w:pPr>
        <w:pStyle w:val="Listeavsnitt"/>
        <w:tabs>
          <w:tab w:val="left" w:pos="1134"/>
        </w:tabs>
        <w:spacing w:after="0"/>
        <w:ind w:left="1077"/>
        <w:rPr>
          <w:rFonts w:ascii="Arial" w:hAnsi="Arial" w:cs="Arial"/>
        </w:rPr>
      </w:pPr>
    </w:p>
    <w:p w14:paraId="6FEB36B4" w14:textId="0A3F6B0E" w:rsidR="007D3802" w:rsidRPr="007D3802" w:rsidRDefault="007C5C94" w:rsidP="007D3802">
      <w:pPr>
        <w:pStyle w:val="Listeavsnitt"/>
        <w:numPr>
          <w:ilvl w:val="0"/>
          <w:numId w:val="5"/>
        </w:numPr>
        <w:tabs>
          <w:tab w:val="left" w:pos="1134"/>
        </w:tabs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Det er p</w:t>
      </w:r>
      <w:r w:rsidR="007D3802" w:rsidRPr="007D3802">
        <w:rPr>
          <w:rFonts w:ascii="Arial" w:hAnsi="Arial" w:cs="Arial"/>
        </w:rPr>
        <w:t>ositivt med pilotprosjekt som skal undersøke sosial bærekraft og alternative boformer.</w:t>
      </w:r>
    </w:p>
    <w:p w14:paraId="260E4B8B" w14:textId="77777777" w:rsidR="007D3802" w:rsidRDefault="007D3802" w:rsidP="007D3802">
      <w:pPr>
        <w:pStyle w:val="Listeavsnitt"/>
        <w:tabs>
          <w:tab w:val="left" w:pos="1134"/>
        </w:tabs>
        <w:spacing w:after="0"/>
        <w:ind w:left="1077"/>
        <w:rPr>
          <w:rFonts w:ascii="Arial" w:hAnsi="Arial" w:cs="Arial"/>
        </w:rPr>
      </w:pPr>
    </w:p>
    <w:p w14:paraId="2D9E83F7" w14:textId="18418EC1" w:rsidR="007D3802" w:rsidRDefault="007D3802" w:rsidP="007D3802">
      <w:pPr>
        <w:pStyle w:val="Listeavsnitt"/>
        <w:numPr>
          <w:ilvl w:val="0"/>
          <w:numId w:val="5"/>
        </w:numPr>
        <w:tabs>
          <w:tab w:val="left" w:pos="1134"/>
        </w:tabs>
        <w:spacing w:after="0"/>
        <w:ind w:left="1077"/>
        <w:rPr>
          <w:rFonts w:ascii="Arial" w:hAnsi="Arial" w:cs="Arial"/>
        </w:rPr>
      </w:pPr>
      <w:r w:rsidRPr="007D3802">
        <w:rPr>
          <w:rFonts w:ascii="Arial" w:hAnsi="Arial" w:cs="Arial"/>
        </w:rPr>
        <w:t xml:space="preserve">Reguleringsplanen omfatter 120 boliger fler enn det som er forutsatt i KDP3, dette øker viktigheten av at det utvikles sosiale møteplasser mv. i området og at Låven og Lagerbygningen utvikles som </w:t>
      </w:r>
      <w:proofErr w:type="spellStart"/>
      <w:r w:rsidRPr="007D3802">
        <w:rPr>
          <w:rFonts w:ascii="Arial" w:hAnsi="Arial" w:cs="Arial"/>
        </w:rPr>
        <w:t>nærsenter</w:t>
      </w:r>
      <w:proofErr w:type="spellEnd"/>
      <w:r w:rsidRPr="007D3802">
        <w:rPr>
          <w:rFonts w:ascii="Arial" w:hAnsi="Arial" w:cs="Arial"/>
        </w:rPr>
        <w:t xml:space="preserve"> for området med sosial infrastruktur.</w:t>
      </w:r>
    </w:p>
    <w:p w14:paraId="4B98AA24" w14:textId="77777777" w:rsidR="007D3802" w:rsidRPr="007D3802" w:rsidRDefault="007D3802" w:rsidP="007D3802">
      <w:pPr>
        <w:pStyle w:val="Listeavsnitt"/>
        <w:rPr>
          <w:rFonts w:ascii="Arial" w:hAnsi="Arial" w:cs="Arial"/>
        </w:rPr>
      </w:pPr>
    </w:p>
    <w:p w14:paraId="739F4BBB" w14:textId="3EF57440" w:rsidR="007D3802" w:rsidRPr="007C5C94" w:rsidRDefault="007D3802" w:rsidP="005C731C">
      <w:pPr>
        <w:pStyle w:val="Listeavsnitt"/>
        <w:numPr>
          <w:ilvl w:val="0"/>
          <w:numId w:val="5"/>
        </w:numPr>
        <w:tabs>
          <w:tab w:val="left" w:pos="1134"/>
        </w:tabs>
        <w:spacing w:after="0"/>
        <w:ind w:left="1077"/>
        <w:rPr>
          <w:rFonts w:ascii="Arial" w:hAnsi="Arial" w:cs="Arial"/>
        </w:rPr>
      </w:pPr>
      <w:r w:rsidRPr="007C5C94">
        <w:rPr>
          <w:rFonts w:ascii="Arial" w:hAnsi="Arial" w:cs="Arial"/>
        </w:rPr>
        <w:t xml:space="preserve">Området langs sjøen er regulert som friområde, </w:t>
      </w:r>
      <w:proofErr w:type="gramStart"/>
      <w:r w:rsidRPr="007C5C94">
        <w:rPr>
          <w:rFonts w:ascii="Arial" w:hAnsi="Arial" w:cs="Arial"/>
        </w:rPr>
        <w:t>turvei,</w:t>
      </w:r>
      <w:proofErr w:type="gramEnd"/>
      <w:r w:rsidRPr="007C5C94">
        <w:rPr>
          <w:rFonts w:ascii="Arial" w:hAnsi="Arial" w:cs="Arial"/>
        </w:rPr>
        <w:t xml:space="preserve"> gang- og sykkelvei. Det er viktig at det sikres tilgang for allmennheten</w:t>
      </w:r>
      <w:r w:rsidR="007C5C94" w:rsidRPr="007C5C94">
        <w:rPr>
          <w:rFonts w:ascii="Arial" w:hAnsi="Arial" w:cs="Arial"/>
        </w:rPr>
        <w:t xml:space="preserve"> til denne og for ferdsel </w:t>
      </w:r>
      <w:r w:rsidRPr="007C5C94">
        <w:rPr>
          <w:rFonts w:ascii="Arial" w:hAnsi="Arial" w:cs="Arial"/>
        </w:rPr>
        <w:t>gjennom området må sikres.</w:t>
      </w:r>
    </w:p>
    <w:p w14:paraId="01598588" w14:textId="77777777" w:rsidR="007D3802" w:rsidRPr="007D3802" w:rsidRDefault="007D3802" w:rsidP="007D3802">
      <w:pPr>
        <w:pStyle w:val="Listeavsnitt"/>
        <w:rPr>
          <w:rFonts w:ascii="Arial" w:hAnsi="Arial" w:cs="Arial"/>
        </w:rPr>
      </w:pPr>
    </w:p>
    <w:p w14:paraId="41294656" w14:textId="5107D565" w:rsidR="007D3802" w:rsidRDefault="007D3802" w:rsidP="007D3802">
      <w:pPr>
        <w:pStyle w:val="Listeavsnitt"/>
        <w:numPr>
          <w:ilvl w:val="0"/>
          <w:numId w:val="5"/>
        </w:numPr>
        <w:tabs>
          <w:tab w:val="left" w:pos="1134"/>
        </w:tabs>
        <w:spacing w:after="0"/>
        <w:ind w:left="1077"/>
        <w:rPr>
          <w:rFonts w:ascii="Arial" w:hAnsi="Arial" w:cs="Arial"/>
        </w:rPr>
      </w:pPr>
      <w:r w:rsidRPr="007D3802">
        <w:rPr>
          <w:rFonts w:ascii="Arial" w:hAnsi="Arial" w:cs="Arial"/>
        </w:rPr>
        <w:t xml:space="preserve">Verneverdig bebyggelse bygges i for stor grad "ned og inn", </w:t>
      </w:r>
      <w:r w:rsidR="007C5C94">
        <w:rPr>
          <w:rFonts w:ascii="Arial" w:hAnsi="Arial" w:cs="Arial"/>
        </w:rPr>
        <w:t xml:space="preserve">denne </w:t>
      </w:r>
      <w:r w:rsidRPr="007D3802">
        <w:rPr>
          <w:rFonts w:ascii="Arial" w:hAnsi="Arial" w:cs="Arial"/>
        </w:rPr>
        <w:t>bør eksponeres og fremheves slik KDP 3 beskriver.</w:t>
      </w:r>
    </w:p>
    <w:p w14:paraId="015891E7" w14:textId="77777777" w:rsidR="007D3802" w:rsidRPr="007D3802" w:rsidRDefault="007D3802" w:rsidP="007D3802">
      <w:pPr>
        <w:pStyle w:val="Listeavsnitt"/>
        <w:rPr>
          <w:rFonts w:ascii="Arial" w:hAnsi="Arial" w:cs="Arial"/>
        </w:rPr>
      </w:pPr>
    </w:p>
    <w:p w14:paraId="537737B9" w14:textId="677C1F64" w:rsidR="00A04629" w:rsidRDefault="007D3802" w:rsidP="007D3802">
      <w:pPr>
        <w:pStyle w:val="Listeavsnitt"/>
        <w:numPr>
          <w:ilvl w:val="0"/>
          <w:numId w:val="5"/>
        </w:numPr>
        <w:tabs>
          <w:tab w:val="left" w:pos="1134"/>
        </w:tabs>
        <w:spacing w:after="0" w:line="240" w:lineRule="auto"/>
        <w:ind w:left="1077"/>
        <w:rPr>
          <w:rFonts w:ascii="Arial" w:hAnsi="Arial" w:cs="Arial"/>
        </w:rPr>
      </w:pPr>
      <w:r w:rsidRPr="007D3802">
        <w:rPr>
          <w:rFonts w:ascii="Arial" w:hAnsi="Arial" w:cs="Arial"/>
        </w:rPr>
        <w:t>Utbygging må sikre at siktelinjer til omkringliggende natur og til sjø opprettholdes </w:t>
      </w:r>
    </w:p>
    <w:p w14:paraId="3928FE04" w14:textId="77777777" w:rsidR="007D3802" w:rsidRDefault="007D3802" w:rsidP="000B48B8">
      <w:pPr>
        <w:tabs>
          <w:tab w:val="left" w:pos="1134"/>
        </w:tabs>
        <w:spacing w:after="0" w:line="240" w:lineRule="auto"/>
        <w:ind w:left="709"/>
        <w:rPr>
          <w:rFonts w:ascii="Arial" w:hAnsi="Arial" w:cs="Arial"/>
        </w:rPr>
      </w:pPr>
    </w:p>
    <w:p w14:paraId="2264115B" w14:textId="28D365A1" w:rsidR="00497E3B" w:rsidRPr="001F6B2D" w:rsidRDefault="00497E3B" w:rsidP="007D3802">
      <w:pPr>
        <w:tabs>
          <w:tab w:val="left" w:pos="1134"/>
        </w:tabs>
        <w:spacing w:after="0" w:line="240" w:lineRule="auto"/>
        <w:ind w:left="709"/>
        <w:rPr>
          <w:rFonts w:ascii="Arial" w:hAnsi="Arial" w:cs="Arial"/>
        </w:rPr>
      </w:pPr>
      <w:r w:rsidRPr="001F6B2D">
        <w:rPr>
          <w:rFonts w:ascii="Arial" w:hAnsi="Arial" w:cs="Arial"/>
        </w:rPr>
        <w:t>Det er vanskelig for beboerne på Fornebu og andre interesserte å orientere seg i planprosessene. Vi ber derfor om at det arrangeres åpent møte der reguleringsforslaget gjennomgås</w:t>
      </w:r>
      <w:r w:rsidR="001F6B2D" w:rsidRPr="001F6B2D">
        <w:rPr>
          <w:rFonts w:ascii="Arial" w:hAnsi="Arial" w:cs="Arial"/>
        </w:rPr>
        <w:t xml:space="preserve"> og det informeres om forholdet til overordnete planer og om videre prosess. </w:t>
      </w:r>
      <w:r w:rsidR="001F6B2D">
        <w:rPr>
          <w:rFonts w:ascii="Arial" w:hAnsi="Arial" w:cs="Arial"/>
        </w:rPr>
        <w:t>Møtet bør annonseres i god tid i Nyhetsbrevet for Fornebu.</w:t>
      </w:r>
    </w:p>
    <w:p w14:paraId="58CE1AFA" w14:textId="77777777" w:rsidR="005F5BAF" w:rsidRDefault="005F5BAF" w:rsidP="000B48B8">
      <w:pPr>
        <w:tabs>
          <w:tab w:val="left" w:pos="1134"/>
        </w:tabs>
        <w:spacing w:after="0" w:line="240" w:lineRule="auto"/>
        <w:ind w:left="709"/>
        <w:rPr>
          <w:rFonts w:ascii="Arial" w:hAnsi="Arial" w:cs="Arial"/>
        </w:rPr>
      </w:pPr>
    </w:p>
    <w:p w14:paraId="7BF64291" w14:textId="77777777" w:rsidR="005C71E6" w:rsidRDefault="005C71E6" w:rsidP="000B48B8">
      <w:pPr>
        <w:tabs>
          <w:tab w:val="left" w:pos="1134"/>
        </w:tabs>
        <w:spacing w:after="0" w:line="240" w:lineRule="auto"/>
        <w:ind w:left="709"/>
        <w:rPr>
          <w:rFonts w:ascii="Arial" w:hAnsi="Arial" w:cs="Arial"/>
        </w:rPr>
      </w:pPr>
    </w:p>
    <w:p w14:paraId="10EA82F3" w14:textId="77777777" w:rsidR="00FF0EFA" w:rsidRPr="007D3802" w:rsidRDefault="00FF0EFA" w:rsidP="000B48B8">
      <w:pPr>
        <w:tabs>
          <w:tab w:val="left" w:pos="1134"/>
        </w:tabs>
        <w:spacing w:after="0" w:line="240" w:lineRule="auto"/>
        <w:ind w:left="709"/>
        <w:rPr>
          <w:rFonts w:ascii="Arial" w:hAnsi="Arial" w:cs="Arial"/>
          <w:i/>
          <w:iCs/>
        </w:rPr>
      </w:pPr>
      <w:r w:rsidRPr="007D3802">
        <w:rPr>
          <w:rFonts w:ascii="Arial" w:hAnsi="Arial" w:cs="Arial"/>
          <w:i/>
          <w:iCs/>
        </w:rPr>
        <w:t>Vennlig hilsen</w:t>
      </w:r>
    </w:p>
    <w:p w14:paraId="43767107" w14:textId="4314B2A3" w:rsidR="00497E3B" w:rsidRPr="007D3802" w:rsidRDefault="00FF0EFA" w:rsidP="007D3802">
      <w:pPr>
        <w:tabs>
          <w:tab w:val="left" w:pos="1134"/>
        </w:tabs>
        <w:spacing w:after="0" w:line="240" w:lineRule="auto"/>
        <w:ind w:left="709"/>
        <w:rPr>
          <w:rFonts w:ascii="Arial" w:hAnsi="Arial" w:cs="Arial"/>
          <w:i/>
          <w:iCs/>
        </w:rPr>
      </w:pPr>
      <w:r w:rsidRPr="007D3802">
        <w:rPr>
          <w:rFonts w:ascii="Arial" w:hAnsi="Arial" w:cs="Arial"/>
          <w:i/>
          <w:iCs/>
        </w:rPr>
        <w:t>STYRET i Fornebu</w:t>
      </w:r>
      <w:r w:rsidR="00496E72" w:rsidRPr="007D3802">
        <w:rPr>
          <w:rFonts w:ascii="Arial" w:hAnsi="Arial" w:cs="Arial"/>
          <w:i/>
          <w:iCs/>
        </w:rPr>
        <w:t>landet vel</w:t>
      </w:r>
    </w:p>
    <w:sectPr w:rsidR="00497E3B" w:rsidRPr="007D3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0A06"/>
    <w:multiLevelType w:val="hybridMultilevel"/>
    <w:tmpl w:val="34DAF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75842"/>
    <w:multiLevelType w:val="hybridMultilevel"/>
    <w:tmpl w:val="37FA0502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376C03"/>
    <w:multiLevelType w:val="hybridMultilevel"/>
    <w:tmpl w:val="CB4EE9B2"/>
    <w:lvl w:ilvl="0" w:tplc="AC34F500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5C5C71F7"/>
    <w:multiLevelType w:val="hybridMultilevel"/>
    <w:tmpl w:val="AF0845C2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2E65350"/>
    <w:multiLevelType w:val="hybridMultilevel"/>
    <w:tmpl w:val="FB30E640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8E65571"/>
    <w:multiLevelType w:val="multilevel"/>
    <w:tmpl w:val="4724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0946523">
    <w:abstractNumId w:val="5"/>
  </w:num>
  <w:num w:numId="2" w16cid:durableId="1655797269">
    <w:abstractNumId w:val="3"/>
  </w:num>
  <w:num w:numId="3" w16cid:durableId="1604722381">
    <w:abstractNumId w:val="4"/>
  </w:num>
  <w:num w:numId="4" w16cid:durableId="227227907">
    <w:abstractNumId w:val="2"/>
  </w:num>
  <w:num w:numId="5" w16cid:durableId="1487554145">
    <w:abstractNumId w:val="1"/>
  </w:num>
  <w:num w:numId="6" w16cid:durableId="199251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7D"/>
    <w:rsid w:val="00005F88"/>
    <w:rsid w:val="00032436"/>
    <w:rsid w:val="00036ACC"/>
    <w:rsid w:val="00052A5C"/>
    <w:rsid w:val="00090695"/>
    <w:rsid w:val="000B48B8"/>
    <w:rsid w:val="000F65D6"/>
    <w:rsid w:val="001B796F"/>
    <w:rsid w:val="001C18A8"/>
    <w:rsid w:val="001F6B2D"/>
    <w:rsid w:val="00282A60"/>
    <w:rsid w:val="003A13AC"/>
    <w:rsid w:val="003C5ADB"/>
    <w:rsid w:val="004374B5"/>
    <w:rsid w:val="004617A2"/>
    <w:rsid w:val="00496E72"/>
    <w:rsid w:val="00497E3B"/>
    <w:rsid w:val="004A7624"/>
    <w:rsid w:val="005918A0"/>
    <w:rsid w:val="005C71E6"/>
    <w:rsid w:val="005F5BAF"/>
    <w:rsid w:val="00624739"/>
    <w:rsid w:val="006E53B0"/>
    <w:rsid w:val="006E7C00"/>
    <w:rsid w:val="007050C4"/>
    <w:rsid w:val="007203AB"/>
    <w:rsid w:val="007B277D"/>
    <w:rsid w:val="007C5C94"/>
    <w:rsid w:val="007D3802"/>
    <w:rsid w:val="00810217"/>
    <w:rsid w:val="0082021F"/>
    <w:rsid w:val="00885486"/>
    <w:rsid w:val="008A1F3F"/>
    <w:rsid w:val="009157B4"/>
    <w:rsid w:val="00934D26"/>
    <w:rsid w:val="009C1A39"/>
    <w:rsid w:val="009F756A"/>
    <w:rsid w:val="00A04629"/>
    <w:rsid w:val="00A82EF2"/>
    <w:rsid w:val="00AD7171"/>
    <w:rsid w:val="00AF6324"/>
    <w:rsid w:val="00AF794A"/>
    <w:rsid w:val="00BA107E"/>
    <w:rsid w:val="00BB001C"/>
    <w:rsid w:val="00BC4C3A"/>
    <w:rsid w:val="00BC6C15"/>
    <w:rsid w:val="00BE7E25"/>
    <w:rsid w:val="00BF580F"/>
    <w:rsid w:val="00C3598B"/>
    <w:rsid w:val="00C54D0E"/>
    <w:rsid w:val="00CD2A71"/>
    <w:rsid w:val="00D02066"/>
    <w:rsid w:val="00D61C41"/>
    <w:rsid w:val="00D64E54"/>
    <w:rsid w:val="00DC1FBB"/>
    <w:rsid w:val="00DC507D"/>
    <w:rsid w:val="00DE29D7"/>
    <w:rsid w:val="00DF3491"/>
    <w:rsid w:val="00E557B1"/>
    <w:rsid w:val="00E573EE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EB93"/>
  <w15:chartTrackingRefBased/>
  <w15:docId w15:val="{4165E3CC-5960-43A7-BF3F-8E9C6FCC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2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2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2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2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2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2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2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2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2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B2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2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2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277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277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277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277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277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277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B2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2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B2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B2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B2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B277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B277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B277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B2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B277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B277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5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052A5C"/>
    <w:rPr>
      <w:color w:val="0000FF"/>
      <w:u w:val="single"/>
    </w:rPr>
  </w:style>
  <w:style w:type="character" w:customStyle="1" w:styleId="Internett-lenke">
    <w:name w:val="Internett-lenke"/>
    <w:rsid w:val="00052A5C"/>
    <w:rPr>
      <w:color w:val="000080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90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@baerum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nebulandetve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Kielland Bauck</dc:creator>
  <cp:keywords/>
  <dc:description/>
  <cp:lastModifiedBy>Kristin Kielland Bauck</cp:lastModifiedBy>
  <cp:revision>4</cp:revision>
  <dcterms:created xsi:type="dcterms:W3CDTF">2024-09-09T18:56:00Z</dcterms:created>
  <dcterms:modified xsi:type="dcterms:W3CDTF">2024-09-09T19:02:00Z</dcterms:modified>
</cp:coreProperties>
</file>