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0AF0" w14:textId="27ECD26B" w:rsidR="009C0EAA" w:rsidRPr="00F03FA0" w:rsidRDefault="009C0EAA" w:rsidP="009C0EAA">
      <w:pPr>
        <w:pStyle w:val="Overskrift1"/>
        <w:rPr>
          <w:b/>
          <w:bCs/>
        </w:rPr>
      </w:pPr>
      <w:r w:rsidRPr="00F03FA0">
        <w:rPr>
          <w:b/>
          <w:bCs/>
        </w:rPr>
        <w:t>BUDSJETTFORSLAG FOR 202</w:t>
      </w:r>
      <w:r w:rsidR="00536CA5">
        <w:rPr>
          <w:b/>
          <w:bCs/>
        </w:rPr>
        <w:t>4</w:t>
      </w:r>
      <w:r w:rsidRPr="00F03FA0">
        <w:rPr>
          <w:b/>
          <w:bCs/>
        </w:rPr>
        <w:t xml:space="preserve"> - </w:t>
      </w:r>
      <w:r w:rsidR="008656B4" w:rsidRPr="00F03FA0">
        <w:rPr>
          <w:b/>
          <w:bCs/>
        </w:rPr>
        <w:t>ELLINGSTADÅSEN VEILAG</w:t>
      </w:r>
    </w:p>
    <w:p w14:paraId="392251AF" w14:textId="77777777" w:rsidR="009C0EAA" w:rsidRPr="00CA37B1" w:rsidRDefault="009C0EAA" w:rsidP="009C0EAA">
      <w:pPr>
        <w:rPr>
          <w:sz w:val="28"/>
          <w:szCs w:val="28"/>
          <w:u w:val="single"/>
        </w:rPr>
      </w:pPr>
    </w:p>
    <w:p w14:paraId="74A47EC3" w14:textId="0AB9CCDC" w:rsidR="009C0EAA" w:rsidRPr="00CA37B1" w:rsidRDefault="009C0EAA" w:rsidP="009C0EAA">
      <w:pPr>
        <w:rPr>
          <w:b/>
          <w:bCs/>
          <w:sz w:val="32"/>
          <w:szCs w:val="32"/>
        </w:rPr>
      </w:pPr>
      <w:r w:rsidRPr="00CA37B1">
        <w:rPr>
          <w:b/>
          <w:bCs/>
          <w:sz w:val="32"/>
          <w:szCs w:val="32"/>
        </w:rPr>
        <w:t>VE</w:t>
      </w:r>
      <w:r>
        <w:rPr>
          <w:b/>
          <w:bCs/>
          <w:sz w:val="32"/>
          <w:szCs w:val="32"/>
        </w:rPr>
        <w:t>I</w:t>
      </w:r>
      <w:r w:rsidRPr="00CA37B1">
        <w:rPr>
          <w:b/>
          <w:bCs/>
          <w:sz w:val="32"/>
          <w:szCs w:val="32"/>
        </w:rPr>
        <w:t>:</w:t>
      </w:r>
    </w:p>
    <w:p w14:paraId="659FF706" w14:textId="77777777" w:rsidR="009C0EAA" w:rsidRDefault="009C0EAA" w:rsidP="009C0EA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Inntekter: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9C0EAA" w14:paraId="2AB9491F" w14:textId="77777777" w:rsidTr="00674692">
        <w:tc>
          <w:tcPr>
            <w:tcW w:w="6374" w:type="dxa"/>
          </w:tcPr>
          <w:p w14:paraId="44D48881" w14:textId="34FD247C" w:rsidR="009C0EAA" w:rsidRPr="00CA37B1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Veiavgifter 2023</w:t>
            </w:r>
          </w:p>
        </w:tc>
        <w:tc>
          <w:tcPr>
            <w:tcW w:w="2688" w:type="dxa"/>
          </w:tcPr>
          <w:p w14:paraId="2885A936" w14:textId="72C8141E" w:rsidR="009C0EAA" w:rsidRPr="009C0EAA" w:rsidRDefault="00C56BD4" w:rsidP="0067469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661A1">
              <w:rPr>
                <w:color w:val="00B050"/>
                <w:sz w:val="28"/>
                <w:szCs w:val="28"/>
              </w:rPr>
              <w:t>+</w:t>
            </w:r>
            <w:r w:rsidR="009C0EAA" w:rsidRPr="00F661A1">
              <w:rPr>
                <w:b/>
                <w:bCs/>
                <w:color w:val="00B050"/>
                <w:sz w:val="28"/>
                <w:szCs w:val="28"/>
              </w:rPr>
              <w:t xml:space="preserve"> 7</w:t>
            </w:r>
            <w:r w:rsidR="00536CA5" w:rsidRPr="00F661A1">
              <w:rPr>
                <w:b/>
                <w:bCs/>
                <w:color w:val="00B050"/>
                <w:sz w:val="28"/>
                <w:szCs w:val="28"/>
              </w:rPr>
              <w:t>6 0</w:t>
            </w:r>
            <w:r w:rsidR="009C0EAA" w:rsidRPr="00F661A1">
              <w:rPr>
                <w:b/>
                <w:bCs/>
                <w:color w:val="00B050"/>
                <w:sz w:val="28"/>
                <w:szCs w:val="28"/>
              </w:rPr>
              <w:t>00</w:t>
            </w:r>
          </w:p>
        </w:tc>
      </w:tr>
      <w:tr w:rsidR="009C0EAA" w14:paraId="6AB68FCA" w14:textId="77777777" w:rsidTr="00674692">
        <w:tc>
          <w:tcPr>
            <w:tcW w:w="6374" w:type="dxa"/>
          </w:tcPr>
          <w:p w14:paraId="2136EF33" w14:textId="0E8F5A59" w:rsidR="009C0EAA" w:rsidRPr="00CA37B1" w:rsidRDefault="009C0EAA" w:rsidP="00674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3832F33" w14:textId="14F4CDFF" w:rsidR="009C0EAA" w:rsidRPr="00CA37B1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D3B17F3" w14:textId="77777777" w:rsidR="009C0EAA" w:rsidRDefault="009C0EAA" w:rsidP="009C0EAA">
      <w:pPr>
        <w:rPr>
          <w:b/>
          <w:bCs/>
          <w:sz w:val="28"/>
          <w:szCs w:val="28"/>
        </w:rPr>
      </w:pPr>
    </w:p>
    <w:p w14:paraId="2F12795B" w14:textId="35412B03" w:rsidR="009C0EAA" w:rsidRDefault="009C0EAA" w:rsidP="009C0EAA">
      <w:pPr>
        <w:rPr>
          <w:b/>
          <w:bCs/>
          <w:sz w:val="28"/>
          <w:szCs w:val="28"/>
          <w:u w:val="single"/>
        </w:rPr>
      </w:pPr>
      <w:r w:rsidRPr="00CA37B1">
        <w:rPr>
          <w:b/>
          <w:bCs/>
          <w:sz w:val="28"/>
          <w:szCs w:val="28"/>
          <w:u w:val="single"/>
        </w:rPr>
        <w:t>Utgifter:</w:t>
      </w:r>
    </w:p>
    <w:tbl>
      <w:tblPr>
        <w:tblStyle w:val="Tabellrutenett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2692"/>
      </w:tblGrid>
      <w:tr w:rsidR="009C0EAA" w14:paraId="469EB764" w14:textId="77777777" w:rsidTr="00674692">
        <w:trPr>
          <w:trHeight w:val="493"/>
        </w:trPr>
        <w:tc>
          <w:tcPr>
            <w:tcW w:w="6384" w:type="dxa"/>
          </w:tcPr>
          <w:p w14:paraId="621879F8" w14:textId="16B32907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Løpende vedlikehold, sand, salt etc</w:t>
            </w:r>
          </w:p>
        </w:tc>
        <w:tc>
          <w:tcPr>
            <w:tcW w:w="2692" w:type="dxa"/>
          </w:tcPr>
          <w:p w14:paraId="600BFABB" w14:textId="0AC207F6" w:rsidR="009C0EAA" w:rsidRPr="00F03FA0" w:rsidRDefault="00536CA5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5 000</w:t>
            </w:r>
          </w:p>
        </w:tc>
      </w:tr>
      <w:tr w:rsidR="009C0EAA" w14:paraId="77B6E3AC" w14:textId="77777777" w:rsidTr="00674692">
        <w:trPr>
          <w:trHeight w:val="508"/>
        </w:trPr>
        <w:tc>
          <w:tcPr>
            <w:tcW w:w="6384" w:type="dxa"/>
          </w:tcPr>
          <w:p w14:paraId="51EE60E7" w14:textId="18E62E02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Løpende utgifter, subbus, arbeid N Torghandel</w:t>
            </w:r>
          </w:p>
        </w:tc>
        <w:tc>
          <w:tcPr>
            <w:tcW w:w="2692" w:type="dxa"/>
          </w:tcPr>
          <w:p w14:paraId="41085522" w14:textId="44D2FF81" w:rsidR="009C0EAA" w:rsidRPr="00F03FA0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661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9C0EAA" w14:paraId="34BB4FE8" w14:textId="77777777" w:rsidTr="00674692">
        <w:trPr>
          <w:trHeight w:val="508"/>
        </w:trPr>
        <w:tc>
          <w:tcPr>
            <w:tcW w:w="6384" w:type="dxa"/>
          </w:tcPr>
          <w:p w14:paraId="3E493405" w14:textId="77777777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Styrehonorarer</w:t>
            </w:r>
          </w:p>
        </w:tc>
        <w:tc>
          <w:tcPr>
            <w:tcW w:w="2692" w:type="dxa"/>
          </w:tcPr>
          <w:p w14:paraId="195D8B72" w14:textId="1690AB44" w:rsidR="009C0EAA" w:rsidRPr="00F03FA0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36C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9C0EAA" w14:paraId="7FD148BF" w14:textId="77777777" w:rsidTr="00674692">
        <w:trPr>
          <w:trHeight w:val="508"/>
        </w:trPr>
        <w:tc>
          <w:tcPr>
            <w:tcW w:w="6384" w:type="dxa"/>
          </w:tcPr>
          <w:p w14:paraId="1990EAEA" w14:textId="77777777" w:rsidR="009C0EAA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Dugnad (materialer, forfriskninger)</w:t>
            </w:r>
          </w:p>
          <w:p w14:paraId="53451EA9" w14:textId="77777777" w:rsidR="009C0EAA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Veilagets del av brøyteregning</w:t>
            </w:r>
          </w:p>
          <w:p w14:paraId="10F559AA" w14:textId="709CC9A6" w:rsidR="009A6847" w:rsidRPr="00F03FA0" w:rsidRDefault="00536CA5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 kostnader (inkl datakostnader)</w:t>
            </w:r>
          </w:p>
        </w:tc>
        <w:tc>
          <w:tcPr>
            <w:tcW w:w="2692" w:type="dxa"/>
          </w:tcPr>
          <w:p w14:paraId="294648A0" w14:textId="71F8E760" w:rsidR="009C0EAA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1 500</w:t>
            </w:r>
          </w:p>
          <w:p w14:paraId="19C93ECE" w14:textId="5F91C083" w:rsidR="009C0EAA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F0C9C">
              <w:rPr>
                <w:sz w:val="28"/>
                <w:szCs w:val="28"/>
              </w:rPr>
              <w:t>7 500</w:t>
            </w:r>
          </w:p>
          <w:p w14:paraId="65DA25BC" w14:textId="0C41D593" w:rsidR="00536CA5" w:rsidRDefault="00536CA5" w:rsidP="0053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6F0C9C">
              <w:rPr>
                <w:sz w:val="28"/>
                <w:szCs w:val="28"/>
              </w:rPr>
              <w:t>3 000</w:t>
            </w:r>
          </w:p>
          <w:p w14:paraId="2F7D9531" w14:textId="46C8A0AF" w:rsidR="00F1424C" w:rsidRPr="00F03FA0" w:rsidRDefault="00F1424C" w:rsidP="00133D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0EAA" w14:paraId="77AC5DC7" w14:textId="77777777" w:rsidTr="00C56BD4">
        <w:trPr>
          <w:trHeight w:val="817"/>
        </w:trPr>
        <w:tc>
          <w:tcPr>
            <w:tcW w:w="6384" w:type="dxa"/>
          </w:tcPr>
          <w:p w14:paraId="2EABAEB7" w14:textId="6A2C8C9E" w:rsidR="009C0EAA" w:rsidRPr="00C56BD4" w:rsidRDefault="00C56BD4" w:rsidP="00674692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C56BD4">
              <w:rPr>
                <w:b/>
                <w:bCs/>
                <w:sz w:val="28"/>
                <w:szCs w:val="28"/>
                <w:u w:val="single"/>
              </w:rPr>
              <w:t>Samlede utgifter</w:t>
            </w:r>
          </w:p>
          <w:p w14:paraId="1AE0C053" w14:textId="5A0937BA" w:rsidR="009C0EAA" w:rsidRPr="00C56BD4" w:rsidRDefault="009C0EAA" w:rsidP="00674692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692" w:type="dxa"/>
          </w:tcPr>
          <w:p w14:paraId="3B3EEA39" w14:textId="73515382" w:rsidR="009C0EAA" w:rsidRPr="00C56BD4" w:rsidRDefault="009C0EAA" w:rsidP="0067469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6BD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56BD4" w:rsidRPr="00F661A1">
              <w:rPr>
                <w:b/>
                <w:bCs/>
                <w:color w:val="FF0000"/>
                <w:sz w:val="28"/>
                <w:szCs w:val="28"/>
                <w:u w:val="single"/>
              </w:rPr>
              <w:t>-</w:t>
            </w:r>
            <w:r w:rsidRPr="00F661A1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F661A1" w:rsidRPr="00F661A1">
              <w:rPr>
                <w:b/>
                <w:bCs/>
                <w:color w:val="FF0000"/>
                <w:sz w:val="28"/>
                <w:szCs w:val="28"/>
                <w:u w:val="single"/>
              </w:rPr>
              <w:t>36 0</w:t>
            </w:r>
            <w:r w:rsidR="00C24797" w:rsidRPr="00F661A1">
              <w:rPr>
                <w:b/>
                <w:bCs/>
                <w:color w:val="FF0000"/>
                <w:sz w:val="28"/>
                <w:szCs w:val="28"/>
                <w:u w:val="single"/>
              </w:rPr>
              <w:t>00</w:t>
            </w:r>
          </w:p>
        </w:tc>
      </w:tr>
      <w:tr w:rsidR="009C0EAA" w14:paraId="702ED47B" w14:textId="77777777" w:rsidTr="00674692">
        <w:trPr>
          <w:trHeight w:val="508"/>
        </w:trPr>
        <w:tc>
          <w:tcPr>
            <w:tcW w:w="6384" w:type="dxa"/>
          </w:tcPr>
          <w:p w14:paraId="2A9689AA" w14:textId="255F4C2F" w:rsidR="009C0EAA" w:rsidRPr="00C56BD4" w:rsidRDefault="009C0EAA" w:rsidP="0067469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56BD4">
              <w:rPr>
                <w:b/>
                <w:bCs/>
                <w:sz w:val="28"/>
                <w:szCs w:val="28"/>
                <w:u w:val="single"/>
              </w:rPr>
              <w:t>Resultat</w:t>
            </w:r>
          </w:p>
        </w:tc>
        <w:tc>
          <w:tcPr>
            <w:tcW w:w="2692" w:type="dxa"/>
          </w:tcPr>
          <w:p w14:paraId="6C2C07A9" w14:textId="32B96932" w:rsidR="009C0EAA" w:rsidRPr="00C56BD4" w:rsidRDefault="00F661A1" w:rsidP="009C0EA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661A1">
              <w:rPr>
                <w:b/>
                <w:bCs/>
                <w:color w:val="00B050"/>
                <w:sz w:val="28"/>
                <w:szCs w:val="28"/>
                <w:u w:val="single"/>
              </w:rPr>
              <w:t>+</w:t>
            </w:r>
            <w:r w:rsidR="00F1424C" w:rsidRPr="00F661A1">
              <w:rPr>
                <w:b/>
                <w:bCs/>
                <w:color w:val="00B050"/>
                <w:sz w:val="28"/>
                <w:szCs w:val="28"/>
                <w:u w:val="single"/>
              </w:rPr>
              <w:t xml:space="preserve">  </w:t>
            </w:r>
            <w:r w:rsidRPr="00F661A1">
              <w:rPr>
                <w:b/>
                <w:bCs/>
                <w:color w:val="00B050"/>
                <w:sz w:val="28"/>
                <w:szCs w:val="28"/>
                <w:u w:val="single"/>
              </w:rPr>
              <w:t>40 000</w:t>
            </w:r>
          </w:p>
        </w:tc>
      </w:tr>
      <w:tr w:rsidR="009C0EAA" w14:paraId="0BDEB117" w14:textId="77777777" w:rsidTr="00674692">
        <w:trPr>
          <w:trHeight w:val="493"/>
        </w:trPr>
        <w:tc>
          <w:tcPr>
            <w:tcW w:w="6384" w:type="dxa"/>
          </w:tcPr>
          <w:p w14:paraId="4F9A56B6" w14:textId="53FA7D8A" w:rsidR="009C0EAA" w:rsidRPr="00C56BD4" w:rsidRDefault="009C0EAA" w:rsidP="00674692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92" w:type="dxa"/>
          </w:tcPr>
          <w:p w14:paraId="6EFD70D6" w14:textId="71E5458A" w:rsidR="009C0EAA" w:rsidRPr="00C56BD4" w:rsidRDefault="009C0EAA" w:rsidP="0067469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C0EAA" w14:paraId="41FC6BA3" w14:textId="77777777" w:rsidTr="00674692">
        <w:trPr>
          <w:trHeight w:val="508"/>
        </w:trPr>
        <w:tc>
          <w:tcPr>
            <w:tcW w:w="6384" w:type="dxa"/>
          </w:tcPr>
          <w:p w14:paraId="793C6FD5" w14:textId="5CEA9C7D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Beholdning ve</w:t>
            </w:r>
            <w:r w:rsidR="00C56BD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konto pr 31.12.202</w:t>
            </w:r>
            <w:r w:rsidR="00357A19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14:paraId="1E9B2C3A" w14:textId="30F77B98" w:rsidR="009C0EAA" w:rsidRPr="00F03FA0" w:rsidRDefault="00F1424C" w:rsidP="00C56B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661A1">
              <w:rPr>
                <w:sz w:val="28"/>
                <w:szCs w:val="28"/>
              </w:rPr>
              <w:t>205 479</w:t>
            </w:r>
          </w:p>
        </w:tc>
      </w:tr>
      <w:tr w:rsidR="009C0EAA" w14:paraId="570ADC58" w14:textId="77777777" w:rsidTr="00674692">
        <w:trPr>
          <w:trHeight w:val="508"/>
        </w:trPr>
        <w:tc>
          <w:tcPr>
            <w:tcW w:w="6384" w:type="dxa"/>
          </w:tcPr>
          <w:p w14:paraId="0BBA1965" w14:textId="14E5E986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7D6CEE9C" w14:textId="68380298" w:rsidR="009C0EAA" w:rsidRPr="00F03FA0" w:rsidRDefault="009C0EAA" w:rsidP="006746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0EAA" w14:paraId="0CA54CC8" w14:textId="77777777" w:rsidTr="00674692">
        <w:trPr>
          <w:trHeight w:val="508"/>
        </w:trPr>
        <w:tc>
          <w:tcPr>
            <w:tcW w:w="6384" w:type="dxa"/>
          </w:tcPr>
          <w:p w14:paraId="56B3F79B" w14:textId="77777777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512ED4C4" w14:textId="77777777" w:rsidR="009C0EAA" w:rsidRPr="00F03FA0" w:rsidRDefault="009C0EAA" w:rsidP="0067469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51D7CF5" w14:textId="77777777" w:rsidR="009072A3" w:rsidRDefault="009072A3"/>
    <w:sectPr w:rsidR="0090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A"/>
    <w:rsid w:val="00133DBA"/>
    <w:rsid w:val="001D72E3"/>
    <w:rsid w:val="00357A19"/>
    <w:rsid w:val="00536CA5"/>
    <w:rsid w:val="00570119"/>
    <w:rsid w:val="006F0C9C"/>
    <w:rsid w:val="008656B4"/>
    <w:rsid w:val="008C1B56"/>
    <w:rsid w:val="009072A3"/>
    <w:rsid w:val="009A6847"/>
    <w:rsid w:val="009C0EAA"/>
    <w:rsid w:val="00C24797"/>
    <w:rsid w:val="00C56BD4"/>
    <w:rsid w:val="00EF5420"/>
    <w:rsid w:val="00F1424C"/>
    <w:rsid w:val="00F155D9"/>
    <w:rsid w:val="00F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8B55"/>
  <w15:chartTrackingRefBased/>
  <w15:docId w15:val="{8D3A3793-C716-4DFE-9A64-EC01F42B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AA"/>
  </w:style>
  <w:style w:type="paragraph" w:styleId="Overskrift1">
    <w:name w:val="heading 1"/>
    <w:basedOn w:val="Normal"/>
    <w:next w:val="Normal"/>
    <w:link w:val="Overskrift1Tegn"/>
    <w:uiPriority w:val="9"/>
    <w:qFormat/>
    <w:rsid w:val="009C0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C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Håvoll</dc:creator>
  <cp:keywords/>
  <dc:description/>
  <cp:lastModifiedBy>Harald Håvoll</cp:lastModifiedBy>
  <cp:revision>5</cp:revision>
  <dcterms:created xsi:type="dcterms:W3CDTF">2024-04-26T08:29:00Z</dcterms:created>
  <dcterms:modified xsi:type="dcterms:W3CDTF">2024-04-26T08:35:00Z</dcterms:modified>
</cp:coreProperties>
</file>