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EE21" w14:textId="77777777" w:rsidR="00131C8B" w:rsidRDefault="00131C8B"/>
    <w:sdt>
      <w:sdtPr>
        <w:rPr>
          <w:rFonts w:ascii="Arial" w:hAnsi="Arial"/>
          <w:b/>
          <w:sz w:val="32"/>
        </w:rPr>
        <w:id w:val="-1638489504"/>
        <w:docPartObj>
          <w:docPartGallery w:val="Cover Pages"/>
          <w:docPartUnique/>
        </w:docPartObj>
      </w:sdtPr>
      <w:sdtEndPr>
        <w:rPr>
          <w:rFonts w:eastAsiaTheme="minorEastAsia"/>
        </w:rPr>
      </w:sdtEndPr>
      <w:sdtContent>
        <w:p w14:paraId="73995FDF" w14:textId="77777777" w:rsidR="00131C8B" w:rsidRDefault="00131C8B">
          <w:r>
            <w:rPr>
              <w:noProof/>
            </w:rPr>
            <mc:AlternateContent>
              <mc:Choice Requires="wpg">
                <w:drawing>
                  <wp:anchor distT="0" distB="0" distL="114300" distR="114300" simplePos="0" relativeHeight="251662336" behindDoc="0" locked="0" layoutInCell="1" allowOverlap="1" wp14:anchorId="486A5E89" wp14:editId="33B98BA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86107EC" id="Grup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FXguS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02F765C" wp14:editId="67DC8874">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kstboks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71DA1" w14:textId="271AF558" w:rsidR="00F56799" w:rsidRDefault="006E6CEF">
                                <w:pPr>
                                  <w:jc w:val="right"/>
                                  <w:rPr>
                                    <w:color w:val="4F81BD" w:themeColor="accent1"/>
                                    <w:sz w:val="64"/>
                                    <w:szCs w:val="64"/>
                                  </w:rPr>
                                </w:pPr>
                                <w:sdt>
                                  <w:sdtPr>
                                    <w:rPr>
                                      <w:caps/>
                                      <w:color w:val="4F81BD" w:themeColor="accent1"/>
                                      <w:sz w:val="64"/>
                                      <w:szCs w:val="64"/>
                                    </w:rPr>
                                    <w:alias w:val="Tit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56799">
                                      <w:rPr>
                                        <w:caps/>
                                        <w:color w:val="4F81BD" w:themeColor="accent1"/>
                                        <w:sz w:val="64"/>
                                        <w:szCs w:val="64"/>
                                      </w:rPr>
                                      <w:t>Handlingsprogram NBLF 20</w:t>
                                    </w:r>
                                    <w:r w:rsidR="00436EEF">
                                      <w:rPr>
                                        <w:caps/>
                                        <w:color w:val="4F81BD" w:themeColor="accent1"/>
                                        <w:sz w:val="64"/>
                                        <w:szCs w:val="64"/>
                                      </w:rPr>
                                      <w:t>2</w:t>
                                    </w:r>
                                    <w:r w:rsidR="008E7189">
                                      <w:rPr>
                                        <w:caps/>
                                        <w:color w:val="4F81BD" w:themeColor="accent1"/>
                                        <w:sz w:val="64"/>
                                        <w:szCs w:val="64"/>
                                      </w:rPr>
                                      <w:t>3</w:t>
                                    </w:r>
                                    <w:r w:rsidR="00F56799">
                                      <w:rPr>
                                        <w:caps/>
                                        <w:color w:val="4F81BD" w:themeColor="accent1"/>
                                        <w:sz w:val="64"/>
                                        <w:szCs w:val="64"/>
                                      </w:rPr>
                                      <w:t>-202</w:t>
                                    </w:r>
                                    <w:r w:rsidR="008E7189">
                                      <w:rPr>
                                        <w:caps/>
                                        <w:color w:val="4F81BD" w:themeColor="accent1"/>
                                        <w:sz w:val="64"/>
                                        <w:szCs w:val="64"/>
                                      </w:rPr>
                                      <w:t>5</w:t>
                                    </w:r>
                                  </w:sdtContent>
                                </w:sdt>
                              </w:p>
                              <w:p w14:paraId="6C28B3F4" w14:textId="77777777" w:rsidR="00F56799" w:rsidRDefault="00F56799">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02F765C" id="_x0000_t202" coordsize="21600,21600" o:spt="202" path="m,l,21600r21600,l21600,xe">
                    <v:stroke joinstyle="miter"/>
                    <v:path gradientshapeok="t" o:connecttype="rect"/>
                  </v:shapetype>
                  <v:shape id="Tekstboks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D/hAIAAGM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CKuMP+E&#10;AgAAYwUAAA4AAAAAAAAAAAAAAAAALgIAAGRycy9lMm9Eb2MueG1sUEsBAi0AFAAGAAgAAAAhAMNN&#10;UIDbAAAABgEAAA8AAAAAAAAAAAAAAAAA3gQAAGRycy9kb3ducmV2LnhtbFBLBQYAAAAABAAEAPMA&#10;AADmBQAAAAA=&#10;" filled="f" stroked="f" strokeweight=".5pt">
                    <v:textbox inset="126pt,0,54pt,0">
                      <w:txbxContent>
                        <w:p w14:paraId="7EA71DA1" w14:textId="271AF558" w:rsidR="00F56799" w:rsidRDefault="00683C6E">
                          <w:pPr>
                            <w:jc w:val="right"/>
                            <w:rPr>
                              <w:color w:val="4F81BD" w:themeColor="accent1"/>
                              <w:sz w:val="64"/>
                              <w:szCs w:val="64"/>
                            </w:rPr>
                          </w:pPr>
                          <w:sdt>
                            <w:sdtPr>
                              <w:rPr>
                                <w:caps/>
                                <w:color w:val="4F81BD" w:themeColor="accent1"/>
                                <w:sz w:val="64"/>
                                <w:szCs w:val="64"/>
                              </w:rPr>
                              <w:alias w:val="Tit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56799">
                                <w:rPr>
                                  <w:caps/>
                                  <w:color w:val="4F81BD" w:themeColor="accent1"/>
                                  <w:sz w:val="64"/>
                                  <w:szCs w:val="64"/>
                                </w:rPr>
                                <w:t>Handlingsprogram NBLF 20</w:t>
                              </w:r>
                              <w:r w:rsidR="00436EEF">
                                <w:rPr>
                                  <w:caps/>
                                  <w:color w:val="4F81BD" w:themeColor="accent1"/>
                                  <w:sz w:val="64"/>
                                  <w:szCs w:val="64"/>
                                </w:rPr>
                                <w:t>2</w:t>
                              </w:r>
                              <w:r w:rsidR="008E7189">
                                <w:rPr>
                                  <w:caps/>
                                  <w:color w:val="4F81BD" w:themeColor="accent1"/>
                                  <w:sz w:val="64"/>
                                  <w:szCs w:val="64"/>
                                </w:rPr>
                                <w:t>3</w:t>
                              </w:r>
                              <w:r w:rsidR="00F56799">
                                <w:rPr>
                                  <w:caps/>
                                  <w:color w:val="4F81BD" w:themeColor="accent1"/>
                                  <w:sz w:val="64"/>
                                  <w:szCs w:val="64"/>
                                </w:rPr>
                                <w:t>-202</w:t>
                              </w:r>
                              <w:r w:rsidR="008E7189">
                                <w:rPr>
                                  <w:caps/>
                                  <w:color w:val="4F81BD" w:themeColor="accent1"/>
                                  <w:sz w:val="64"/>
                                  <w:szCs w:val="64"/>
                                </w:rPr>
                                <w:t>5</w:t>
                              </w:r>
                            </w:sdtContent>
                          </w:sdt>
                        </w:p>
                        <w:p w14:paraId="6C28B3F4" w14:textId="77777777" w:rsidR="00F56799" w:rsidRDefault="00F56799">
                          <w:pPr>
                            <w:jc w:val="right"/>
                            <w:rPr>
                              <w:smallCaps/>
                              <w:color w:val="404040" w:themeColor="text1" w:themeTint="BF"/>
                              <w:sz w:val="36"/>
                              <w:szCs w:val="36"/>
                            </w:rPr>
                          </w:pPr>
                        </w:p>
                      </w:txbxContent>
                    </v:textbox>
                    <w10:wrap type="square" anchorx="page" anchory="page"/>
                  </v:shape>
                </w:pict>
              </mc:Fallback>
            </mc:AlternateContent>
          </w:r>
        </w:p>
        <w:p w14:paraId="708C8B41" w14:textId="451C6062" w:rsidR="00131C8B" w:rsidRDefault="00131C8B" w:rsidP="00131C8B">
          <w:pPr>
            <w:pStyle w:val="Overskrift2"/>
            <w:rPr>
              <w:rFonts w:eastAsiaTheme="minorEastAsia"/>
            </w:rPr>
          </w:pPr>
          <w:r>
            <w:rPr>
              <w:noProof/>
            </w:rPr>
            <mc:AlternateContent>
              <mc:Choice Requires="wps">
                <w:drawing>
                  <wp:anchor distT="45720" distB="45720" distL="114300" distR="114300" simplePos="0" relativeHeight="251664384" behindDoc="0" locked="0" layoutInCell="1" allowOverlap="1" wp14:anchorId="126BACAD" wp14:editId="47CC16DA">
                    <wp:simplePos x="0" y="0"/>
                    <wp:positionH relativeFrom="column">
                      <wp:posOffset>1025525</wp:posOffset>
                    </wp:positionH>
                    <wp:positionV relativeFrom="paragraph">
                      <wp:posOffset>1186815</wp:posOffset>
                    </wp:positionV>
                    <wp:extent cx="3999230" cy="140462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6AC99A83" w14:textId="77777777" w:rsidR="00F56799" w:rsidRDefault="00F56799"/>
                              <w:p w14:paraId="53399225" w14:textId="0CF5E0F8" w:rsidR="00F56799" w:rsidRPr="00131C8B" w:rsidRDefault="00F56799" w:rsidP="00131C8B">
                                <w:pPr>
                                  <w:jc w:val="center"/>
                                  <w:rPr>
                                    <w:sz w:val="52"/>
                                    <w:szCs w:val="52"/>
                                  </w:rPr>
                                </w:pPr>
                                <w:r w:rsidRPr="00131C8B">
                                  <w:rPr>
                                    <w:noProof/>
                                  </w:rPr>
                                  <w:drawing>
                                    <wp:inline distT="0" distB="0" distL="0" distR="0" wp14:anchorId="755F6985" wp14:editId="68600DD2">
                                      <wp:extent cx="580390" cy="572770"/>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390" cy="572770"/>
                                              </a:xfrm>
                                              <a:prstGeom prst="rect">
                                                <a:avLst/>
                                              </a:prstGeom>
                                              <a:noFill/>
                                              <a:ln>
                                                <a:noFill/>
                                              </a:ln>
                                            </pic:spPr>
                                          </pic:pic>
                                        </a:graphicData>
                                      </a:graphic>
                                    </wp:inline>
                                  </w:drawing>
                                </w:r>
                                <w:r>
                                  <w:rPr>
                                    <w:sz w:val="52"/>
                                    <w:szCs w:val="52"/>
                                  </w:rPr>
                                  <w:t xml:space="preserve"> </w:t>
                                </w:r>
                                <w:r w:rsidRPr="00131C8B">
                                  <w:rPr>
                                    <w:sz w:val="52"/>
                                    <w:szCs w:val="52"/>
                                  </w:rPr>
                                  <w:t>NBLF 1979-20</w:t>
                                </w:r>
                                <w:r w:rsidR="00953A75">
                                  <w:rPr>
                                    <w:sz w:val="52"/>
                                    <w:szCs w:val="52"/>
                                  </w:rPr>
                                  <w:t>2</w:t>
                                </w:r>
                                <w:r w:rsidR="00416602">
                                  <w:rPr>
                                    <w:sz w:val="52"/>
                                    <w:szCs w:val="5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BACAD" id="Tekstboks 2" o:spid="_x0000_s1027" type="#_x0000_t202" style="position:absolute;left:0;text-align:left;margin-left:80.75pt;margin-top:93.45pt;width:314.9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" filled="f" stroked="f" strokeweight="2pt">
                    <v:textbox style="mso-fit-shape-to-text:t">
                      <w:txbxContent>
                        <w:p w14:paraId="6AC99A83" w14:textId="77777777" w:rsidR="00F56799" w:rsidRDefault="00F56799"/>
                        <w:p w14:paraId="53399225" w14:textId="0CF5E0F8" w:rsidR="00F56799" w:rsidRPr="00131C8B" w:rsidRDefault="00F56799" w:rsidP="00131C8B">
                          <w:pPr>
                            <w:jc w:val="center"/>
                            <w:rPr>
                              <w:sz w:val="52"/>
                              <w:szCs w:val="52"/>
                            </w:rPr>
                          </w:pPr>
                          <w:r w:rsidRPr="00131C8B">
                            <w:rPr>
                              <w:noProof/>
                            </w:rPr>
                            <w:drawing>
                              <wp:inline distT="0" distB="0" distL="0" distR="0" wp14:anchorId="755F6985" wp14:editId="68600DD2">
                                <wp:extent cx="580390" cy="572770"/>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90" cy="572770"/>
                                        </a:xfrm>
                                        <a:prstGeom prst="rect">
                                          <a:avLst/>
                                        </a:prstGeom>
                                        <a:noFill/>
                                        <a:ln>
                                          <a:noFill/>
                                        </a:ln>
                                      </pic:spPr>
                                    </pic:pic>
                                  </a:graphicData>
                                </a:graphic>
                              </wp:inline>
                            </w:drawing>
                          </w:r>
                          <w:r>
                            <w:rPr>
                              <w:sz w:val="52"/>
                              <w:szCs w:val="52"/>
                            </w:rPr>
                            <w:t xml:space="preserve"> </w:t>
                          </w:r>
                          <w:r w:rsidRPr="00131C8B">
                            <w:rPr>
                              <w:sz w:val="52"/>
                              <w:szCs w:val="52"/>
                            </w:rPr>
                            <w:t>NBLF 1979-20</w:t>
                          </w:r>
                          <w:r w:rsidR="00953A75">
                            <w:rPr>
                              <w:sz w:val="52"/>
                              <w:szCs w:val="52"/>
                            </w:rPr>
                            <w:t>2</w:t>
                          </w:r>
                          <w:r w:rsidR="00416602">
                            <w:rPr>
                              <w:sz w:val="52"/>
                              <w:szCs w:val="52"/>
                            </w:rPr>
                            <w:t>5</w:t>
                          </w:r>
                        </w:p>
                      </w:txbxContent>
                    </v:textbox>
                    <w10:wrap type="square"/>
                  </v:shape>
                </w:pict>
              </mc:Fallback>
            </mc:AlternateContent>
          </w:r>
          <w:r>
            <w:rPr>
              <w:rFonts w:eastAsiaTheme="minorEastAsia"/>
            </w:rPr>
            <w:br w:type="page"/>
          </w:r>
        </w:p>
      </w:sdtContent>
    </w:sdt>
    <w:p w14:paraId="62A86756" w14:textId="77777777" w:rsidR="00233907" w:rsidRDefault="00233907">
      <w:pPr>
        <w:pStyle w:val="Brdtekst2"/>
        <w:rPr>
          <w:b w:val="0"/>
          <w:bCs/>
          <w:i w:val="0"/>
          <w:iCs/>
          <w:sz w:val="24"/>
        </w:rPr>
      </w:pPr>
    </w:p>
    <w:p w14:paraId="71913C89" w14:textId="75B21194" w:rsidR="00233907" w:rsidRDefault="00233907">
      <w:pPr>
        <w:pBdr>
          <w:top w:val="single" w:sz="6" w:space="1" w:color="auto"/>
          <w:left w:val="single" w:sz="6" w:space="1" w:color="auto"/>
          <w:bottom w:val="single" w:sz="6" w:space="1" w:color="auto"/>
          <w:right w:val="single" w:sz="6" w:space="1" w:color="auto"/>
        </w:pBdr>
        <w:tabs>
          <w:tab w:val="left" w:pos="-720"/>
        </w:tabs>
        <w:suppressAutoHyphens/>
        <w:jc w:val="center"/>
        <w:rPr>
          <w:rFonts w:ascii="Times New Roman" w:hAnsi="Times New Roman"/>
          <w:b/>
          <w:sz w:val="28"/>
        </w:rPr>
      </w:pPr>
      <w:r>
        <w:rPr>
          <w:rFonts w:ascii="Times New Roman" w:hAnsi="Times New Roman"/>
          <w:b/>
          <w:sz w:val="28"/>
        </w:rPr>
        <w:t>HANDLINGSPROGRAM FOR PERIODEN 20</w:t>
      </w:r>
      <w:r w:rsidR="00436EEF">
        <w:rPr>
          <w:rFonts w:ascii="Times New Roman" w:hAnsi="Times New Roman"/>
          <w:b/>
          <w:sz w:val="28"/>
        </w:rPr>
        <w:t>2</w:t>
      </w:r>
      <w:r w:rsidR="00172C74">
        <w:rPr>
          <w:rFonts w:ascii="Times New Roman" w:hAnsi="Times New Roman"/>
          <w:b/>
          <w:sz w:val="28"/>
        </w:rPr>
        <w:t>3</w:t>
      </w:r>
      <w:r>
        <w:rPr>
          <w:rFonts w:ascii="Times New Roman" w:hAnsi="Times New Roman"/>
          <w:b/>
          <w:sz w:val="28"/>
        </w:rPr>
        <w:t xml:space="preserve"> </w:t>
      </w:r>
      <w:r w:rsidR="002B41B0">
        <w:rPr>
          <w:rFonts w:ascii="Times New Roman" w:hAnsi="Times New Roman"/>
          <w:b/>
          <w:sz w:val="28"/>
        </w:rPr>
        <w:t>–</w:t>
      </w:r>
      <w:r>
        <w:rPr>
          <w:rFonts w:ascii="Times New Roman" w:hAnsi="Times New Roman"/>
          <w:b/>
          <w:sz w:val="28"/>
        </w:rPr>
        <w:t xml:space="preserve"> 20</w:t>
      </w:r>
      <w:r w:rsidR="004A17F9">
        <w:rPr>
          <w:rFonts w:ascii="Times New Roman" w:hAnsi="Times New Roman"/>
          <w:b/>
          <w:sz w:val="28"/>
        </w:rPr>
        <w:t>2</w:t>
      </w:r>
      <w:r w:rsidR="00172C74">
        <w:rPr>
          <w:rFonts w:ascii="Times New Roman" w:hAnsi="Times New Roman"/>
          <w:b/>
          <w:sz w:val="28"/>
        </w:rPr>
        <w:t>5</w:t>
      </w:r>
    </w:p>
    <w:p w14:paraId="6BCC3BFE" w14:textId="77777777" w:rsidR="00233907" w:rsidRDefault="00233907">
      <w:pPr>
        <w:pBdr>
          <w:top w:val="single" w:sz="6" w:space="1" w:color="auto"/>
          <w:left w:val="single" w:sz="6" w:space="1" w:color="auto"/>
          <w:bottom w:val="single" w:sz="6" w:space="1" w:color="auto"/>
          <w:right w:val="single" w:sz="6" w:space="1" w:color="auto"/>
        </w:pBdr>
        <w:tabs>
          <w:tab w:val="left" w:pos="-720"/>
        </w:tabs>
        <w:suppressAutoHyphens/>
        <w:jc w:val="center"/>
        <w:rPr>
          <w:rFonts w:ascii="Times New Roman" w:hAnsi="Times New Roman"/>
          <w:b/>
          <w:sz w:val="28"/>
        </w:rPr>
      </w:pPr>
    </w:p>
    <w:p w14:paraId="15267297" w14:textId="66EC82F9" w:rsidR="00233907" w:rsidRDefault="00233907">
      <w:pPr>
        <w:pBdr>
          <w:top w:val="single" w:sz="6" w:space="1" w:color="auto"/>
          <w:left w:val="single" w:sz="6" w:space="1" w:color="auto"/>
          <w:bottom w:val="single" w:sz="6" w:space="1" w:color="auto"/>
          <w:right w:val="single" w:sz="6" w:space="1" w:color="auto"/>
        </w:pBdr>
        <w:tabs>
          <w:tab w:val="left" w:pos="-720"/>
        </w:tabs>
        <w:suppressAutoHyphens/>
        <w:jc w:val="center"/>
        <w:rPr>
          <w:rFonts w:ascii="Times New Roman" w:hAnsi="Times New Roman"/>
          <w:b/>
          <w:sz w:val="28"/>
        </w:rPr>
      </w:pPr>
      <w:r>
        <w:rPr>
          <w:rFonts w:ascii="Times New Roman" w:hAnsi="Times New Roman"/>
          <w:b/>
          <w:sz w:val="28"/>
        </w:rPr>
        <w:t>NORSK BRANN</w:t>
      </w:r>
      <w:r w:rsidR="008E5AA4">
        <w:rPr>
          <w:rFonts w:ascii="Times New Roman" w:hAnsi="Times New Roman"/>
          <w:b/>
          <w:sz w:val="28"/>
        </w:rPr>
        <w:t>FAGLIG</w:t>
      </w:r>
      <w:r>
        <w:rPr>
          <w:rFonts w:ascii="Times New Roman" w:hAnsi="Times New Roman"/>
          <w:b/>
          <w:sz w:val="28"/>
        </w:rPr>
        <w:t xml:space="preserve"> LANDSFORBUND</w:t>
      </w:r>
    </w:p>
    <w:p w14:paraId="1A696666" w14:textId="466CBF6E" w:rsidR="00E63062" w:rsidRDefault="00E63062">
      <w:pPr>
        <w:pBdr>
          <w:top w:val="single" w:sz="6" w:space="1" w:color="auto"/>
          <w:left w:val="single" w:sz="6" w:space="1" w:color="auto"/>
          <w:bottom w:val="single" w:sz="6" w:space="1" w:color="auto"/>
          <w:right w:val="single" w:sz="6" w:space="1" w:color="auto"/>
        </w:pBdr>
        <w:tabs>
          <w:tab w:val="left" w:pos="-720"/>
        </w:tabs>
        <w:suppressAutoHyphens/>
        <w:jc w:val="center"/>
        <w:rPr>
          <w:rFonts w:ascii="Times New Roman" w:hAnsi="Times New Roman"/>
          <w:b/>
          <w:sz w:val="28"/>
        </w:rPr>
      </w:pPr>
      <w:r>
        <w:rPr>
          <w:rFonts w:ascii="Times New Roman" w:hAnsi="Times New Roman"/>
          <w:b/>
          <w:sz w:val="28"/>
        </w:rPr>
        <w:t>Vedtatt på Generalforsamling i mai 2023</w:t>
      </w:r>
    </w:p>
    <w:p w14:paraId="43E57057" w14:textId="0F73B535" w:rsidR="00875D38" w:rsidRPr="0014431E" w:rsidRDefault="00233907" w:rsidP="0014431E">
      <w:pPr>
        <w:pStyle w:val="Brdtekst2"/>
        <w:rPr>
          <w:sz w:val="24"/>
        </w:rPr>
      </w:pPr>
      <w:r>
        <w:rPr>
          <w:sz w:val="24"/>
        </w:rPr>
        <w:t xml:space="preserve">  </w:t>
      </w:r>
    </w:p>
    <w:p w14:paraId="54139026" w14:textId="77777777" w:rsidR="00092CE5" w:rsidRDefault="00092CE5" w:rsidP="00F8132D">
      <w:pPr>
        <w:pStyle w:val="Brdtekst2"/>
        <w:spacing w:after="120"/>
        <w:rPr>
          <w:i w:val="0"/>
        </w:rPr>
      </w:pPr>
      <w:r>
        <w:rPr>
          <w:i w:val="0"/>
        </w:rPr>
        <w:t>Visjon</w:t>
      </w:r>
    </w:p>
    <w:p w14:paraId="0D8DD3C8" w14:textId="4B5941CB" w:rsidR="00092CE5" w:rsidRPr="00092CE5" w:rsidRDefault="00092CE5" w:rsidP="00092CE5">
      <w:pPr>
        <w:keepNext/>
        <w:spacing w:after="60"/>
        <w:outlineLvl w:val="0"/>
        <w:rPr>
          <w:rFonts w:ascii="Times New Roman" w:hAnsi="Times New Roman"/>
          <w:bCs/>
          <w:kern w:val="32"/>
          <w:szCs w:val="32"/>
        </w:rPr>
      </w:pPr>
      <w:r w:rsidRPr="00092CE5">
        <w:rPr>
          <w:rFonts w:ascii="Times New Roman" w:hAnsi="Times New Roman"/>
          <w:bCs/>
          <w:kern w:val="32"/>
          <w:szCs w:val="32"/>
        </w:rPr>
        <w:t>Norsk bran</w:t>
      </w:r>
      <w:r w:rsidR="00172C74">
        <w:rPr>
          <w:rFonts w:ascii="Times New Roman" w:hAnsi="Times New Roman"/>
          <w:bCs/>
          <w:kern w:val="32"/>
          <w:szCs w:val="32"/>
        </w:rPr>
        <w:t>n</w:t>
      </w:r>
      <w:r w:rsidR="0003025C">
        <w:rPr>
          <w:rFonts w:ascii="Times New Roman" w:hAnsi="Times New Roman"/>
          <w:bCs/>
          <w:kern w:val="32"/>
          <w:szCs w:val="32"/>
        </w:rPr>
        <w:t>faglig</w:t>
      </w:r>
      <w:r w:rsidRPr="00092CE5">
        <w:rPr>
          <w:rFonts w:ascii="Times New Roman" w:hAnsi="Times New Roman"/>
          <w:bCs/>
          <w:kern w:val="32"/>
          <w:szCs w:val="32"/>
        </w:rPr>
        <w:t xml:space="preserve"> landsforbund skal være en ledende interesseorganisasjon innenfor brannfaglige saker i et samfunnsmessig perspektiv.</w:t>
      </w:r>
    </w:p>
    <w:p w14:paraId="15024832" w14:textId="77777777" w:rsidR="00092CE5" w:rsidRDefault="00092CE5" w:rsidP="00F8132D">
      <w:pPr>
        <w:pStyle w:val="Brdtekst2"/>
        <w:spacing w:after="120"/>
        <w:rPr>
          <w:i w:val="0"/>
        </w:rPr>
      </w:pPr>
    </w:p>
    <w:p w14:paraId="139863E8" w14:textId="77777777" w:rsidR="008B5274" w:rsidRDefault="008B5274" w:rsidP="00F8132D">
      <w:pPr>
        <w:pStyle w:val="Brdtekst2"/>
        <w:spacing w:after="120"/>
        <w:rPr>
          <w:i w:val="0"/>
        </w:rPr>
      </w:pPr>
      <w:r>
        <w:rPr>
          <w:i w:val="0"/>
        </w:rPr>
        <w:t>Målsetninger</w:t>
      </w:r>
    </w:p>
    <w:p w14:paraId="583D8888" w14:textId="77777777" w:rsidR="00F83AC8" w:rsidRPr="00F83AC8" w:rsidRDefault="00F63438" w:rsidP="00DC115F">
      <w:pPr>
        <w:pStyle w:val="Brdtekst2"/>
        <w:numPr>
          <w:ilvl w:val="0"/>
          <w:numId w:val="37"/>
        </w:numPr>
        <w:spacing w:after="120"/>
        <w:rPr>
          <w:i w:val="0"/>
          <w:sz w:val="24"/>
        </w:rPr>
      </w:pPr>
      <w:r>
        <w:rPr>
          <w:bCs/>
          <w:i w:val="0"/>
          <w:sz w:val="24"/>
        </w:rPr>
        <w:t>NBLF skal b</w:t>
      </w:r>
      <w:r w:rsidR="00F83AC8" w:rsidRPr="00F83AC8">
        <w:rPr>
          <w:bCs/>
          <w:i w:val="0"/>
          <w:sz w:val="24"/>
        </w:rPr>
        <w:t>idra til at brann- og redningstjenesten har gode rammebetingelser, i dag og i fremtiden</w:t>
      </w:r>
      <w:r w:rsidR="00F83AC8" w:rsidRPr="00066158">
        <w:rPr>
          <w:bCs/>
          <w:i w:val="0"/>
          <w:sz w:val="24"/>
        </w:rPr>
        <w:t>:</w:t>
      </w:r>
    </w:p>
    <w:p w14:paraId="4BABADA9" w14:textId="77777777" w:rsidR="00F83AC8" w:rsidRPr="00F83AC8" w:rsidRDefault="00F83AC8" w:rsidP="00F83AC8">
      <w:pPr>
        <w:pStyle w:val="Brdtekst2"/>
        <w:numPr>
          <w:ilvl w:val="0"/>
          <w:numId w:val="31"/>
        </w:numPr>
        <w:spacing w:after="120"/>
        <w:rPr>
          <w:b w:val="0"/>
          <w:i w:val="0"/>
          <w:sz w:val="24"/>
        </w:rPr>
      </w:pPr>
      <w:r w:rsidRPr="00F83AC8">
        <w:rPr>
          <w:b w:val="0"/>
          <w:i w:val="0"/>
          <w:sz w:val="24"/>
        </w:rPr>
        <w:t xml:space="preserve">Tydelig og godt regelverk </w:t>
      </w:r>
    </w:p>
    <w:p w14:paraId="14320796" w14:textId="781947AD" w:rsidR="00F83AC8" w:rsidRDefault="00684350" w:rsidP="00F83AC8">
      <w:pPr>
        <w:pStyle w:val="Brdtekst2"/>
        <w:numPr>
          <w:ilvl w:val="0"/>
          <w:numId w:val="31"/>
        </w:numPr>
        <w:spacing w:after="120"/>
        <w:rPr>
          <w:b w:val="0"/>
          <w:i w:val="0"/>
          <w:sz w:val="24"/>
        </w:rPr>
      </w:pPr>
      <w:r>
        <w:rPr>
          <w:b w:val="0"/>
          <w:i w:val="0"/>
          <w:sz w:val="24"/>
        </w:rPr>
        <w:t>Tilgang til u</w:t>
      </w:r>
      <w:r w:rsidR="00F83AC8" w:rsidRPr="00F83AC8">
        <w:rPr>
          <w:b w:val="0"/>
          <w:i w:val="0"/>
          <w:sz w:val="24"/>
        </w:rPr>
        <w:t>tdanning som gir god kompetanse på alle nivåer</w:t>
      </w:r>
    </w:p>
    <w:p w14:paraId="7CDFA5EA" w14:textId="538BAFCE" w:rsidR="00C841E4" w:rsidRPr="00066158" w:rsidRDefault="00C841E4" w:rsidP="00F83AC8">
      <w:pPr>
        <w:pStyle w:val="Brdtekst2"/>
        <w:numPr>
          <w:ilvl w:val="0"/>
          <w:numId w:val="31"/>
        </w:numPr>
        <w:spacing w:after="120"/>
        <w:rPr>
          <w:b w:val="0"/>
          <w:i w:val="0"/>
          <w:sz w:val="24"/>
        </w:rPr>
      </w:pPr>
      <w:r>
        <w:rPr>
          <w:b w:val="0"/>
          <w:i w:val="0"/>
          <w:sz w:val="24"/>
        </w:rPr>
        <w:t>Tilgang til lederutdanning, operasjonelt og strategisk</w:t>
      </w:r>
    </w:p>
    <w:p w14:paraId="5E59BB24" w14:textId="77777777" w:rsidR="00F83AC8" w:rsidRPr="00F83AC8" w:rsidRDefault="00F83AC8" w:rsidP="00F83AC8">
      <w:pPr>
        <w:pStyle w:val="Brdtekst2"/>
        <w:numPr>
          <w:ilvl w:val="0"/>
          <w:numId w:val="31"/>
        </w:numPr>
        <w:spacing w:after="120"/>
        <w:rPr>
          <w:b w:val="0"/>
          <w:i w:val="0"/>
          <w:sz w:val="24"/>
        </w:rPr>
      </w:pPr>
      <w:r w:rsidRPr="00F83AC8">
        <w:rPr>
          <w:b w:val="0"/>
          <w:i w:val="0"/>
          <w:sz w:val="24"/>
        </w:rPr>
        <w:t>Nødvendige fullmakter og myndighet</w:t>
      </w:r>
    </w:p>
    <w:p w14:paraId="336D3004" w14:textId="77777777" w:rsidR="00F83AC8" w:rsidRPr="00F83AC8" w:rsidRDefault="00F83AC8" w:rsidP="00F83AC8">
      <w:pPr>
        <w:pStyle w:val="Brdtekst2"/>
        <w:numPr>
          <w:ilvl w:val="0"/>
          <w:numId w:val="31"/>
        </w:numPr>
        <w:spacing w:after="120"/>
        <w:rPr>
          <w:b w:val="0"/>
          <w:i w:val="0"/>
          <w:sz w:val="24"/>
        </w:rPr>
      </w:pPr>
      <w:r w:rsidRPr="00F83AC8">
        <w:rPr>
          <w:b w:val="0"/>
          <w:i w:val="0"/>
          <w:sz w:val="24"/>
        </w:rPr>
        <w:t>Tilstrekkelige ressurser</w:t>
      </w:r>
      <w:r w:rsidR="00066158" w:rsidRPr="00066158">
        <w:rPr>
          <w:b w:val="0"/>
          <w:i w:val="0"/>
          <w:sz w:val="24"/>
        </w:rPr>
        <w:t xml:space="preserve"> og likeverdige vilkår</w:t>
      </w:r>
    </w:p>
    <w:p w14:paraId="7ED7DE6B" w14:textId="77777777" w:rsidR="00F83AC8" w:rsidRPr="00066158" w:rsidRDefault="00F83AC8" w:rsidP="00F83AC8">
      <w:pPr>
        <w:pStyle w:val="Brdtekst2"/>
        <w:numPr>
          <w:ilvl w:val="0"/>
          <w:numId w:val="31"/>
        </w:numPr>
        <w:spacing w:after="120"/>
        <w:rPr>
          <w:b w:val="0"/>
          <w:i w:val="0"/>
          <w:sz w:val="24"/>
        </w:rPr>
      </w:pPr>
      <w:r w:rsidRPr="00F83AC8">
        <w:rPr>
          <w:b w:val="0"/>
          <w:i w:val="0"/>
          <w:sz w:val="24"/>
        </w:rPr>
        <w:t>Koordinering med andre myndigheter, nødetater og samfunnsaktører</w:t>
      </w:r>
    </w:p>
    <w:p w14:paraId="3A7CAE53" w14:textId="77777777" w:rsidR="00F83AC8" w:rsidRPr="00F83AC8" w:rsidRDefault="00066158" w:rsidP="00F83AC8">
      <w:pPr>
        <w:pStyle w:val="Brdtekst2"/>
        <w:numPr>
          <w:ilvl w:val="0"/>
          <w:numId w:val="31"/>
        </w:numPr>
        <w:spacing w:after="120"/>
        <w:rPr>
          <w:b w:val="0"/>
          <w:i w:val="0"/>
          <w:sz w:val="24"/>
        </w:rPr>
      </w:pPr>
      <w:r w:rsidRPr="00066158">
        <w:rPr>
          <w:b w:val="0"/>
          <w:i w:val="0"/>
          <w:sz w:val="24"/>
        </w:rPr>
        <w:t>Bidra til å opprettholde brann</w:t>
      </w:r>
      <w:r w:rsidR="003863F3">
        <w:rPr>
          <w:b w:val="0"/>
          <w:i w:val="0"/>
          <w:sz w:val="24"/>
        </w:rPr>
        <w:t>- og redningstjenestens</w:t>
      </w:r>
      <w:r w:rsidRPr="00066158">
        <w:rPr>
          <w:b w:val="0"/>
          <w:i w:val="0"/>
          <w:sz w:val="24"/>
        </w:rPr>
        <w:t xml:space="preserve"> gode anseelse og høye yrkesetiske standard</w:t>
      </w:r>
    </w:p>
    <w:p w14:paraId="5C387EF1" w14:textId="77777777" w:rsidR="00684350" w:rsidRPr="00F83AC8" w:rsidRDefault="00684350" w:rsidP="00F8132D">
      <w:pPr>
        <w:pStyle w:val="Brdtekst2"/>
        <w:spacing w:after="120"/>
        <w:rPr>
          <w:i w:val="0"/>
        </w:rPr>
      </w:pPr>
    </w:p>
    <w:p w14:paraId="7E6AC6C1" w14:textId="3B41CE87" w:rsidR="00F83AC8" w:rsidRPr="00F83AC8" w:rsidRDefault="00F63438" w:rsidP="00DC115F">
      <w:pPr>
        <w:pStyle w:val="Brdtekst2"/>
        <w:numPr>
          <w:ilvl w:val="0"/>
          <w:numId w:val="37"/>
        </w:numPr>
        <w:spacing w:after="120"/>
        <w:rPr>
          <w:i w:val="0"/>
          <w:sz w:val="24"/>
        </w:rPr>
      </w:pPr>
      <w:r>
        <w:rPr>
          <w:bCs/>
          <w:i w:val="0"/>
          <w:sz w:val="24"/>
        </w:rPr>
        <w:t>E</w:t>
      </w:r>
      <w:r w:rsidR="00F83AC8" w:rsidRPr="00F83AC8">
        <w:rPr>
          <w:bCs/>
          <w:i w:val="0"/>
          <w:sz w:val="24"/>
        </w:rPr>
        <w:t xml:space="preserve">n partipolitisk uavhengig stemme </w:t>
      </w:r>
      <w:r w:rsidR="00F83AC8" w:rsidRPr="00066158">
        <w:rPr>
          <w:bCs/>
          <w:i w:val="0"/>
          <w:sz w:val="24"/>
        </w:rPr>
        <w:t>som ivaretar brann</w:t>
      </w:r>
      <w:r w:rsidR="000917CA">
        <w:rPr>
          <w:bCs/>
          <w:i w:val="0"/>
          <w:sz w:val="24"/>
        </w:rPr>
        <w:t xml:space="preserve">- og </w:t>
      </w:r>
      <w:r w:rsidR="00F47715">
        <w:rPr>
          <w:bCs/>
          <w:i w:val="0"/>
          <w:sz w:val="24"/>
        </w:rPr>
        <w:t xml:space="preserve">redningstjenestens </w:t>
      </w:r>
      <w:r w:rsidR="00F47715" w:rsidRPr="00066158">
        <w:rPr>
          <w:bCs/>
          <w:i w:val="0"/>
          <w:sz w:val="24"/>
        </w:rPr>
        <w:t>interesser</w:t>
      </w:r>
      <w:r w:rsidR="00F83AC8" w:rsidRPr="00066158">
        <w:rPr>
          <w:bCs/>
          <w:i w:val="0"/>
          <w:sz w:val="24"/>
        </w:rPr>
        <w:t xml:space="preserve"> </w:t>
      </w:r>
      <w:r w:rsidR="00F83AC8" w:rsidRPr="00F83AC8">
        <w:rPr>
          <w:bCs/>
          <w:i w:val="0"/>
          <w:sz w:val="24"/>
        </w:rPr>
        <w:t>i samfunnsdebatten</w:t>
      </w:r>
      <w:r w:rsidR="00F83AC8" w:rsidRPr="00066158">
        <w:rPr>
          <w:bCs/>
          <w:i w:val="0"/>
          <w:sz w:val="24"/>
        </w:rPr>
        <w:t>:</w:t>
      </w:r>
    </w:p>
    <w:p w14:paraId="581D81EF" w14:textId="20D1324D" w:rsidR="00F47715" w:rsidRDefault="00F47715" w:rsidP="00F83AC8">
      <w:pPr>
        <w:pStyle w:val="Brdtekst2"/>
        <w:numPr>
          <w:ilvl w:val="0"/>
          <w:numId w:val="34"/>
        </w:numPr>
        <w:spacing w:after="120"/>
        <w:rPr>
          <w:b w:val="0"/>
          <w:i w:val="0"/>
          <w:sz w:val="24"/>
        </w:rPr>
      </w:pPr>
      <w:r>
        <w:rPr>
          <w:b w:val="0"/>
          <w:i w:val="0"/>
          <w:sz w:val="24"/>
        </w:rPr>
        <w:t>Påvirke overordnede beslu</w:t>
      </w:r>
      <w:r w:rsidR="006A1C4A">
        <w:rPr>
          <w:b w:val="0"/>
          <w:i w:val="0"/>
          <w:sz w:val="24"/>
        </w:rPr>
        <w:t xml:space="preserve">tningstagere – nasjonalt myndighetsnivå – i tråd med medlemmenes faglige </w:t>
      </w:r>
      <w:r w:rsidR="00150783">
        <w:rPr>
          <w:b w:val="0"/>
          <w:i w:val="0"/>
          <w:sz w:val="24"/>
        </w:rPr>
        <w:t xml:space="preserve">interesser </w:t>
      </w:r>
    </w:p>
    <w:p w14:paraId="6157C6D5" w14:textId="4370C40A" w:rsidR="00F83AC8" w:rsidRPr="00F83AC8" w:rsidRDefault="00F83AC8" w:rsidP="00F83AC8">
      <w:pPr>
        <w:pStyle w:val="Brdtekst2"/>
        <w:numPr>
          <w:ilvl w:val="0"/>
          <w:numId w:val="34"/>
        </w:numPr>
        <w:spacing w:after="120"/>
        <w:rPr>
          <w:b w:val="0"/>
          <w:i w:val="0"/>
          <w:sz w:val="24"/>
        </w:rPr>
      </w:pPr>
      <w:r w:rsidRPr="00F83AC8">
        <w:rPr>
          <w:b w:val="0"/>
          <w:i w:val="0"/>
          <w:sz w:val="24"/>
        </w:rPr>
        <w:t>Spre kunnskap om medlemmenes erfaringer og synspunkter til beslutningstakere nasjonalt</w:t>
      </w:r>
    </w:p>
    <w:p w14:paraId="7F73C8CB" w14:textId="79D52783" w:rsidR="00F83AC8" w:rsidRPr="00F83AC8" w:rsidRDefault="00F83AC8" w:rsidP="00F83AC8">
      <w:pPr>
        <w:pStyle w:val="Brdtekst2"/>
        <w:numPr>
          <w:ilvl w:val="0"/>
          <w:numId w:val="34"/>
        </w:numPr>
        <w:spacing w:after="120"/>
        <w:rPr>
          <w:b w:val="0"/>
          <w:i w:val="0"/>
          <w:sz w:val="24"/>
        </w:rPr>
      </w:pPr>
      <w:r w:rsidRPr="00F83AC8">
        <w:rPr>
          <w:b w:val="0"/>
          <w:i w:val="0"/>
          <w:sz w:val="24"/>
        </w:rPr>
        <w:t>Bidra til opplysning gjennom media</w:t>
      </w:r>
      <w:r w:rsidR="001A2247">
        <w:rPr>
          <w:b w:val="0"/>
          <w:i w:val="0"/>
          <w:sz w:val="24"/>
        </w:rPr>
        <w:t xml:space="preserve"> for å ivareta NBLF sine interesser og formål</w:t>
      </w:r>
    </w:p>
    <w:p w14:paraId="17EB17C6" w14:textId="77777777" w:rsidR="00F83AC8" w:rsidRDefault="00F83AC8" w:rsidP="00F8132D">
      <w:pPr>
        <w:pStyle w:val="Brdtekst2"/>
        <w:spacing w:after="120"/>
        <w:rPr>
          <w:i w:val="0"/>
        </w:rPr>
      </w:pPr>
    </w:p>
    <w:p w14:paraId="30FBBC81" w14:textId="77777777" w:rsidR="00F83AC8" w:rsidRPr="00F83AC8" w:rsidRDefault="00F30E0F" w:rsidP="00DC115F">
      <w:pPr>
        <w:pStyle w:val="Brdtekst2"/>
        <w:numPr>
          <w:ilvl w:val="0"/>
          <w:numId w:val="37"/>
        </w:numPr>
        <w:spacing w:after="120"/>
        <w:rPr>
          <w:i w:val="0"/>
          <w:sz w:val="24"/>
        </w:rPr>
      </w:pPr>
      <w:r>
        <w:rPr>
          <w:bCs/>
          <w:i w:val="0"/>
          <w:sz w:val="24"/>
        </w:rPr>
        <w:t>U</w:t>
      </w:r>
      <w:r w:rsidR="00F83AC8" w:rsidRPr="00F83AC8">
        <w:rPr>
          <w:bCs/>
          <w:i w:val="0"/>
          <w:sz w:val="24"/>
        </w:rPr>
        <w:t>tvikling av brann- og redningstjenesten, faglig og organisatorisk</w:t>
      </w:r>
      <w:r w:rsidR="00F63438">
        <w:rPr>
          <w:bCs/>
          <w:i w:val="0"/>
          <w:sz w:val="24"/>
        </w:rPr>
        <w:t>:</w:t>
      </w:r>
    </w:p>
    <w:p w14:paraId="447B75D5" w14:textId="5CEABC49" w:rsidR="00F83AC8" w:rsidRDefault="00F83AC8" w:rsidP="00F83AC8">
      <w:pPr>
        <w:pStyle w:val="Brdtekst2"/>
        <w:numPr>
          <w:ilvl w:val="0"/>
          <w:numId w:val="36"/>
        </w:numPr>
        <w:spacing w:after="120"/>
        <w:rPr>
          <w:b w:val="0"/>
          <w:i w:val="0"/>
          <w:sz w:val="24"/>
        </w:rPr>
      </w:pPr>
      <w:r w:rsidRPr="00F83AC8">
        <w:rPr>
          <w:b w:val="0"/>
          <w:i w:val="0"/>
          <w:sz w:val="24"/>
        </w:rPr>
        <w:t xml:space="preserve">Bidra til at vi blir bedre rustet til å håndtere nye utfordringer som klimaendringer, nye trender i byggebransjen, nye </w:t>
      </w:r>
      <w:r w:rsidR="005109A1">
        <w:rPr>
          <w:b w:val="0"/>
          <w:i w:val="0"/>
          <w:sz w:val="24"/>
        </w:rPr>
        <w:t>energibærere</w:t>
      </w:r>
      <w:r w:rsidRPr="00F83AC8">
        <w:rPr>
          <w:b w:val="0"/>
          <w:i w:val="0"/>
          <w:sz w:val="24"/>
        </w:rPr>
        <w:t xml:space="preserve"> og </w:t>
      </w:r>
      <w:r w:rsidR="00B10F7D">
        <w:rPr>
          <w:b w:val="0"/>
          <w:i w:val="0"/>
          <w:sz w:val="24"/>
        </w:rPr>
        <w:t>befolkningsutvikling</w:t>
      </w:r>
      <w:r w:rsidR="005230E3">
        <w:rPr>
          <w:b w:val="0"/>
          <w:i w:val="0"/>
          <w:sz w:val="24"/>
        </w:rPr>
        <w:t xml:space="preserve"> (demografi)</w:t>
      </w:r>
    </w:p>
    <w:p w14:paraId="4F644578" w14:textId="4BB7186E" w:rsidR="00102F45" w:rsidRDefault="00102F45" w:rsidP="00F83AC8">
      <w:pPr>
        <w:pStyle w:val="Brdtekst2"/>
        <w:numPr>
          <w:ilvl w:val="0"/>
          <w:numId w:val="36"/>
        </w:numPr>
        <w:spacing w:after="120"/>
        <w:rPr>
          <w:b w:val="0"/>
          <w:i w:val="0"/>
          <w:sz w:val="24"/>
        </w:rPr>
      </w:pPr>
      <w:r>
        <w:rPr>
          <w:b w:val="0"/>
          <w:i w:val="0"/>
          <w:sz w:val="24"/>
        </w:rPr>
        <w:t xml:space="preserve">Bidra til utviklingen av </w:t>
      </w:r>
      <w:r w:rsidR="001654CA">
        <w:rPr>
          <w:b w:val="0"/>
          <w:i w:val="0"/>
          <w:sz w:val="24"/>
        </w:rPr>
        <w:t>brann- og rednings</w:t>
      </w:r>
      <w:r w:rsidR="00C05A3E">
        <w:rPr>
          <w:b w:val="0"/>
          <w:i w:val="0"/>
          <w:sz w:val="24"/>
        </w:rPr>
        <w:t>tjenestens</w:t>
      </w:r>
      <w:r>
        <w:rPr>
          <w:b w:val="0"/>
          <w:i w:val="0"/>
          <w:sz w:val="24"/>
        </w:rPr>
        <w:t xml:space="preserve"> sentrale rolle innenfor kommunal beredskap</w:t>
      </w:r>
    </w:p>
    <w:p w14:paraId="54C9E54F" w14:textId="77777777" w:rsidR="00875D38" w:rsidRPr="00F83AC8" w:rsidRDefault="00875D38" w:rsidP="00F83AC8">
      <w:pPr>
        <w:pStyle w:val="Brdtekst2"/>
        <w:numPr>
          <w:ilvl w:val="0"/>
          <w:numId w:val="36"/>
        </w:numPr>
        <w:spacing w:after="120"/>
        <w:rPr>
          <w:b w:val="0"/>
          <w:i w:val="0"/>
          <w:sz w:val="24"/>
        </w:rPr>
      </w:pPr>
      <w:r>
        <w:rPr>
          <w:b w:val="0"/>
          <w:i w:val="0"/>
          <w:sz w:val="24"/>
        </w:rPr>
        <w:t>Bidra til økt mangfold</w:t>
      </w:r>
    </w:p>
    <w:p w14:paraId="606EE3EF" w14:textId="77777777" w:rsidR="00875D38" w:rsidRPr="00875D38" w:rsidRDefault="00F83AC8" w:rsidP="00875D38">
      <w:pPr>
        <w:pStyle w:val="Brdtekst2"/>
        <w:numPr>
          <w:ilvl w:val="0"/>
          <w:numId w:val="36"/>
        </w:numPr>
        <w:spacing w:after="120"/>
        <w:rPr>
          <w:b w:val="0"/>
          <w:i w:val="0"/>
          <w:sz w:val="24"/>
        </w:rPr>
      </w:pPr>
      <w:r w:rsidRPr="00F83AC8">
        <w:rPr>
          <w:b w:val="0"/>
          <w:i w:val="0"/>
          <w:sz w:val="24"/>
        </w:rPr>
        <w:t>Legge til rette for k</w:t>
      </w:r>
      <w:r w:rsidR="00F30E0F">
        <w:rPr>
          <w:b w:val="0"/>
          <w:i w:val="0"/>
          <w:sz w:val="24"/>
        </w:rPr>
        <w:t>ompetanse</w:t>
      </w:r>
      <w:r w:rsidRPr="00F83AC8">
        <w:rPr>
          <w:b w:val="0"/>
          <w:i w:val="0"/>
          <w:sz w:val="24"/>
        </w:rPr>
        <w:t>heving blant medlemmene</w:t>
      </w:r>
    </w:p>
    <w:p w14:paraId="192B38AB" w14:textId="77777777" w:rsidR="00F83AC8" w:rsidRPr="00F83AC8" w:rsidRDefault="00F83AC8" w:rsidP="00F83AC8">
      <w:pPr>
        <w:pStyle w:val="Brdtekst2"/>
        <w:numPr>
          <w:ilvl w:val="0"/>
          <w:numId w:val="36"/>
        </w:numPr>
        <w:spacing w:after="120"/>
        <w:rPr>
          <w:b w:val="0"/>
          <w:i w:val="0"/>
          <w:sz w:val="24"/>
        </w:rPr>
      </w:pPr>
      <w:r w:rsidRPr="00F83AC8">
        <w:rPr>
          <w:b w:val="0"/>
          <w:i w:val="0"/>
          <w:sz w:val="24"/>
        </w:rPr>
        <w:t>Holde oss oppdatert med utviklingen i Norden, Europa og verden for øvrig</w:t>
      </w:r>
    </w:p>
    <w:p w14:paraId="2A29C0BA" w14:textId="77777777" w:rsidR="00F83AC8" w:rsidRPr="00F83AC8" w:rsidRDefault="00F30E0F" w:rsidP="00F83AC8">
      <w:pPr>
        <w:pStyle w:val="Brdtekst2"/>
        <w:numPr>
          <w:ilvl w:val="0"/>
          <w:numId w:val="36"/>
        </w:numPr>
        <w:spacing w:after="120"/>
        <w:rPr>
          <w:b w:val="0"/>
          <w:i w:val="0"/>
          <w:sz w:val="24"/>
        </w:rPr>
      </w:pPr>
      <w:r>
        <w:rPr>
          <w:b w:val="0"/>
          <w:i w:val="0"/>
          <w:sz w:val="24"/>
        </w:rPr>
        <w:t>Tilby e</w:t>
      </w:r>
      <w:r w:rsidR="00F83AC8" w:rsidRPr="00F83AC8">
        <w:rPr>
          <w:b w:val="0"/>
          <w:i w:val="0"/>
          <w:sz w:val="24"/>
        </w:rPr>
        <w:t>n arena for diskusjon og erfaringsutveksling</w:t>
      </w:r>
    </w:p>
    <w:p w14:paraId="31F3E22C" w14:textId="0D43D616" w:rsidR="00875D38" w:rsidRDefault="00875D38">
      <w:pPr>
        <w:rPr>
          <w:rFonts w:ascii="Times New Roman" w:hAnsi="Times New Roman"/>
          <w:b/>
          <w:sz w:val="28"/>
        </w:rPr>
      </w:pPr>
    </w:p>
    <w:p w14:paraId="743876C4" w14:textId="77777777" w:rsidR="00875D38" w:rsidRDefault="00875D38" w:rsidP="00F8132D">
      <w:pPr>
        <w:pStyle w:val="Brdtekst2"/>
        <w:spacing w:after="120"/>
        <w:rPr>
          <w:i w:val="0"/>
        </w:rPr>
      </w:pPr>
    </w:p>
    <w:p w14:paraId="353133AA" w14:textId="58DD02B9" w:rsidR="00F83AC8" w:rsidRDefault="00F63438" w:rsidP="00F8132D">
      <w:pPr>
        <w:pStyle w:val="Brdtekst2"/>
        <w:spacing w:after="120"/>
        <w:rPr>
          <w:i w:val="0"/>
        </w:rPr>
      </w:pPr>
      <w:r>
        <w:rPr>
          <w:i w:val="0"/>
        </w:rPr>
        <w:t>Fokusområder</w:t>
      </w:r>
      <w:r w:rsidR="008B5274">
        <w:rPr>
          <w:i w:val="0"/>
        </w:rPr>
        <w:t xml:space="preserve"> i perioden</w:t>
      </w:r>
      <w:r w:rsidR="00707DD9">
        <w:rPr>
          <w:i w:val="0"/>
        </w:rPr>
        <w:t xml:space="preserve"> 20</w:t>
      </w:r>
      <w:r w:rsidR="00436EEF">
        <w:rPr>
          <w:i w:val="0"/>
        </w:rPr>
        <w:t>2</w:t>
      </w:r>
      <w:r w:rsidR="008B775E">
        <w:rPr>
          <w:i w:val="0"/>
        </w:rPr>
        <w:t>3</w:t>
      </w:r>
      <w:r w:rsidR="00707DD9">
        <w:rPr>
          <w:i w:val="0"/>
        </w:rPr>
        <w:t>-202</w:t>
      </w:r>
      <w:r w:rsidR="008B775E">
        <w:rPr>
          <w:i w:val="0"/>
        </w:rPr>
        <w:t>5</w:t>
      </w:r>
      <w:r w:rsidR="008B5274">
        <w:rPr>
          <w:i w:val="0"/>
        </w:rPr>
        <w:t>:</w:t>
      </w:r>
    </w:p>
    <w:p w14:paraId="455A20AA" w14:textId="77777777" w:rsidR="003A13EB" w:rsidRDefault="003A13EB" w:rsidP="003A13EB">
      <w:pPr>
        <w:pStyle w:val="Brdtekst2"/>
        <w:rPr>
          <w:b w:val="0"/>
          <w:bCs/>
          <w:i w:val="0"/>
          <w:iCs/>
          <w:sz w:val="24"/>
        </w:rPr>
      </w:pPr>
    </w:p>
    <w:p w14:paraId="2DA3EC41" w14:textId="7C8B8C3A" w:rsidR="003A13EB" w:rsidRDefault="003A13EB" w:rsidP="003A13EB">
      <w:pPr>
        <w:pStyle w:val="Overskrift1"/>
        <w:rPr>
          <w:sz w:val="28"/>
          <w:szCs w:val="28"/>
        </w:rPr>
      </w:pPr>
      <w:r w:rsidRPr="007D5FC6">
        <w:rPr>
          <w:sz w:val="28"/>
          <w:szCs w:val="28"/>
        </w:rPr>
        <w:t>Nødalarmering</w:t>
      </w:r>
      <w:r>
        <w:rPr>
          <w:sz w:val="28"/>
          <w:szCs w:val="28"/>
        </w:rPr>
        <w:t xml:space="preserve"> og </w:t>
      </w:r>
      <w:r w:rsidR="00EB05E3">
        <w:rPr>
          <w:sz w:val="28"/>
          <w:szCs w:val="28"/>
        </w:rPr>
        <w:t>nødnett</w:t>
      </w:r>
    </w:p>
    <w:p w14:paraId="04AB52EF" w14:textId="77777777" w:rsidR="003A13EB" w:rsidRPr="00657A7E" w:rsidRDefault="003A13EB" w:rsidP="003A13EB"/>
    <w:p w14:paraId="3B993BB8" w14:textId="77777777" w:rsidR="003A13EB" w:rsidRPr="00657A7E" w:rsidRDefault="003A13EB" w:rsidP="003A13EB">
      <w:pPr>
        <w:pStyle w:val="Overskrift1"/>
        <w:rPr>
          <w:rFonts w:eastAsia="Calibri"/>
          <w:i/>
          <w:szCs w:val="22"/>
          <w:lang w:eastAsia="en-US"/>
        </w:rPr>
      </w:pPr>
      <w:r>
        <w:rPr>
          <w:rFonts w:eastAsia="Calibri"/>
          <w:szCs w:val="22"/>
          <w:lang w:eastAsia="en-US"/>
        </w:rPr>
        <w:tab/>
      </w:r>
      <w:r w:rsidRPr="00657A7E">
        <w:rPr>
          <w:rFonts w:eastAsia="Calibri"/>
          <w:i/>
          <w:szCs w:val="22"/>
          <w:lang w:eastAsia="en-US"/>
        </w:rPr>
        <w:t>NBLF mener det er samfunnsmessig viktig med færre og større fagsentraler som er samlokalisert med politiets operasjonssentral og AMK.</w:t>
      </w:r>
    </w:p>
    <w:p w14:paraId="0094D1B9" w14:textId="77777777" w:rsidR="003A13EB" w:rsidRPr="007D5FC6" w:rsidRDefault="003A13EB" w:rsidP="003A13EB">
      <w:pPr>
        <w:rPr>
          <w:rFonts w:eastAsia="Calibri"/>
          <w:lang w:eastAsia="en-US"/>
        </w:rPr>
      </w:pPr>
    </w:p>
    <w:p w14:paraId="683E4B72" w14:textId="356821C0" w:rsidR="003A13EB" w:rsidRPr="007D5FC6" w:rsidRDefault="003A13EB" w:rsidP="003A13EB">
      <w:pPr>
        <w:numPr>
          <w:ilvl w:val="0"/>
          <w:numId w:val="20"/>
        </w:numPr>
        <w:spacing w:after="120"/>
        <w:ind w:left="426" w:hanging="426"/>
        <w:jc w:val="both"/>
        <w:rPr>
          <w:rFonts w:ascii="Times New Roman" w:eastAsia="Calibri" w:hAnsi="Times New Roman"/>
          <w:b/>
          <w:szCs w:val="24"/>
          <w:lang w:eastAsia="en-US"/>
        </w:rPr>
      </w:pPr>
      <w:r w:rsidRPr="007D5FC6">
        <w:rPr>
          <w:rFonts w:ascii="Times New Roman" w:eastAsia="Calibri" w:hAnsi="Times New Roman"/>
          <w:b/>
          <w:szCs w:val="24"/>
          <w:lang w:eastAsia="en-US"/>
        </w:rPr>
        <w:t>Samlokalisering</w:t>
      </w:r>
      <w:r>
        <w:rPr>
          <w:rFonts w:ascii="Times New Roman" w:eastAsia="Calibri" w:hAnsi="Times New Roman"/>
          <w:b/>
          <w:szCs w:val="24"/>
          <w:lang w:eastAsia="en-US"/>
        </w:rPr>
        <w:t xml:space="preserve"> av nødsentraler</w:t>
      </w:r>
      <w:r w:rsidR="00B35590">
        <w:rPr>
          <w:rFonts w:ascii="Times New Roman" w:eastAsia="Calibri" w:hAnsi="Times New Roman"/>
          <w:b/>
          <w:szCs w:val="24"/>
          <w:lang w:eastAsia="en-US"/>
        </w:rPr>
        <w:t xml:space="preserve"> (SAMLOK)</w:t>
      </w:r>
      <w:r w:rsidRPr="007D5FC6">
        <w:rPr>
          <w:rFonts w:ascii="Times New Roman" w:eastAsia="Calibri" w:hAnsi="Times New Roman"/>
          <w:b/>
          <w:szCs w:val="24"/>
          <w:lang w:eastAsia="en-US"/>
        </w:rPr>
        <w:t>.</w:t>
      </w:r>
      <w:r w:rsidRPr="007D5FC6">
        <w:rPr>
          <w:rFonts w:ascii="Times New Roman" w:eastAsia="Calibri" w:hAnsi="Times New Roman"/>
          <w:szCs w:val="24"/>
          <w:lang w:eastAsia="en-US"/>
        </w:rPr>
        <w:t xml:space="preserve"> </w:t>
      </w:r>
      <w:r>
        <w:rPr>
          <w:rFonts w:ascii="Times New Roman" w:eastAsia="Calibri" w:hAnsi="Times New Roman"/>
          <w:szCs w:val="24"/>
          <w:lang w:eastAsia="en-US"/>
        </w:rPr>
        <w:t>D</w:t>
      </w:r>
      <w:r w:rsidRPr="007D5FC6">
        <w:rPr>
          <w:rFonts w:ascii="Times New Roman" w:eastAsia="Calibri" w:hAnsi="Times New Roman"/>
          <w:szCs w:val="24"/>
          <w:lang w:eastAsia="en-US"/>
        </w:rPr>
        <w:t xml:space="preserve">aglig samarbeid vil </w:t>
      </w:r>
      <w:r>
        <w:rPr>
          <w:rFonts w:ascii="Times New Roman" w:eastAsia="Calibri" w:hAnsi="Times New Roman"/>
          <w:szCs w:val="24"/>
          <w:lang w:eastAsia="en-US"/>
        </w:rPr>
        <w:t>kunne bidra til</w:t>
      </w:r>
      <w:r w:rsidRPr="007D5FC6">
        <w:rPr>
          <w:rFonts w:ascii="Times New Roman" w:eastAsia="Calibri" w:hAnsi="Times New Roman"/>
          <w:szCs w:val="24"/>
          <w:lang w:eastAsia="en-US"/>
        </w:rPr>
        <w:t xml:space="preserve"> å bryte ned barrierer </w:t>
      </w:r>
      <w:r>
        <w:rPr>
          <w:rFonts w:ascii="Times New Roman" w:eastAsia="Calibri" w:hAnsi="Times New Roman"/>
          <w:szCs w:val="24"/>
          <w:lang w:eastAsia="en-US"/>
        </w:rPr>
        <w:t>mellom nødetatene og øke effektiviteten i håndteringen av innsatsene</w:t>
      </w:r>
      <w:r w:rsidRPr="007D5FC6">
        <w:rPr>
          <w:rFonts w:ascii="Times New Roman" w:eastAsia="Calibri" w:hAnsi="Times New Roman"/>
          <w:szCs w:val="24"/>
          <w:lang w:eastAsia="en-US"/>
        </w:rPr>
        <w:t xml:space="preserve">. </w:t>
      </w:r>
      <w:r>
        <w:rPr>
          <w:rFonts w:ascii="Times New Roman" w:eastAsia="Calibri" w:hAnsi="Times New Roman"/>
          <w:szCs w:val="24"/>
          <w:lang w:eastAsia="en-US"/>
        </w:rPr>
        <w:t>Samfunnsendringene og kostnadsutviklingen bør tilsi at man vurderer enda færre fagsentraler enn i dag</w:t>
      </w:r>
      <w:r w:rsidR="00B35590">
        <w:rPr>
          <w:rFonts w:ascii="Times New Roman" w:eastAsia="Calibri" w:hAnsi="Times New Roman"/>
          <w:szCs w:val="24"/>
          <w:lang w:eastAsia="en-US"/>
        </w:rPr>
        <w:t xml:space="preserve">. </w:t>
      </w:r>
      <w:r w:rsidR="0094200D">
        <w:rPr>
          <w:rFonts w:ascii="Times New Roman" w:eastAsia="Calibri" w:hAnsi="Times New Roman"/>
          <w:szCs w:val="24"/>
          <w:lang w:eastAsia="en-US"/>
        </w:rPr>
        <w:t xml:space="preserve">Det bør forskriftsfestes at alle nødsentraler </w:t>
      </w:r>
      <w:r w:rsidR="00B818E8">
        <w:rPr>
          <w:rFonts w:ascii="Times New Roman" w:eastAsia="Calibri" w:hAnsi="Times New Roman"/>
          <w:szCs w:val="24"/>
          <w:lang w:eastAsia="en-US"/>
        </w:rPr>
        <w:t xml:space="preserve">skal samlokaliseres. </w:t>
      </w:r>
    </w:p>
    <w:p w14:paraId="38E138D2" w14:textId="12EBB2D9" w:rsidR="003A13EB" w:rsidRPr="009B0B17" w:rsidRDefault="003A13EB" w:rsidP="003A13EB">
      <w:pPr>
        <w:numPr>
          <w:ilvl w:val="0"/>
          <w:numId w:val="20"/>
        </w:numPr>
        <w:ind w:left="425" w:hanging="426"/>
        <w:jc w:val="both"/>
        <w:rPr>
          <w:rFonts w:ascii="Times New Roman" w:eastAsia="Calibri" w:hAnsi="Times New Roman"/>
          <w:b/>
          <w:szCs w:val="24"/>
          <w:lang w:eastAsia="en-US"/>
        </w:rPr>
      </w:pPr>
      <w:r>
        <w:rPr>
          <w:rFonts w:ascii="Times New Roman" w:eastAsia="Calibri" w:hAnsi="Times New Roman"/>
          <w:b/>
          <w:szCs w:val="24"/>
          <w:lang w:eastAsia="en-US"/>
        </w:rPr>
        <w:t>Sikker</w:t>
      </w:r>
      <w:r w:rsidR="00053AD8">
        <w:rPr>
          <w:rFonts w:ascii="Times New Roman" w:eastAsia="Calibri" w:hAnsi="Times New Roman"/>
          <w:b/>
          <w:szCs w:val="24"/>
          <w:lang w:eastAsia="en-US"/>
        </w:rPr>
        <w:t xml:space="preserve"> digital </w:t>
      </w:r>
      <w:r>
        <w:rPr>
          <w:rFonts w:ascii="Times New Roman" w:eastAsia="Calibri" w:hAnsi="Times New Roman"/>
          <w:b/>
          <w:szCs w:val="24"/>
          <w:lang w:eastAsia="en-US"/>
        </w:rPr>
        <w:t xml:space="preserve">kommunikasjon og </w:t>
      </w:r>
      <w:r w:rsidR="00053AD8">
        <w:rPr>
          <w:rFonts w:ascii="Times New Roman" w:eastAsia="Calibri" w:hAnsi="Times New Roman"/>
          <w:b/>
          <w:szCs w:val="24"/>
          <w:lang w:eastAsia="en-US"/>
        </w:rPr>
        <w:t xml:space="preserve">et </w:t>
      </w:r>
      <w:r>
        <w:rPr>
          <w:rFonts w:ascii="Times New Roman" w:eastAsia="Calibri" w:hAnsi="Times New Roman"/>
          <w:b/>
          <w:szCs w:val="24"/>
          <w:lang w:eastAsia="en-US"/>
        </w:rPr>
        <w:t xml:space="preserve">robust </w:t>
      </w:r>
      <w:r w:rsidR="00053AD8">
        <w:rPr>
          <w:rFonts w:ascii="Times New Roman" w:eastAsia="Calibri" w:hAnsi="Times New Roman"/>
          <w:b/>
          <w:szCs w:val="24"/>
          <w:lang w:eastAsia="en-US"/>
        </w:rPr>
        <w:t xml:space="preserve">fremtidig </w:t>
      </w:r>
      <w:r>
        <w:rPr>
          <w:rFonts w:ascii="Times New Roman" w:eastAsia="Calibri" w:hAnsi="Times New Roman"/>
          <w:b/>
          <w:szCs w:val="24"/>
          <w:lang w:eastAsia="en-US"/>
        </w:rPr>
        <w:t xml:space="preserve">nødnett. </w:t>
      </w:r>
      <w:r w:rsidRPr="009B0B17">
        <w:rPr>
          <w:rFonts w:ascii="Times New Roman" w:eastAsia="Calibri" w:hAnsi="Times New Roman"/>
          <w:szCs w:val="21"/>
          <w:lang w:eastAsia="en-US"/>
        </w:rPr>
        <w:t xml:space="preserve">En god </w:t>
      </w:r>
      <w:r w:rsidR="00053AD8">
        <w:rPr>
          <w:rFonts w:ascii="Times New Roman" w:eastAsia="Calibri" w:hAnsi="Times New Roman"/>
          <w:szCs w:val="21"/>
          <w:lang w:eastAsia="en-US"/>
        </w:rPr>
        <w:t xml:space="preserve">sikker digital </w:t>
      </w:r>
      <w:r w:rsidRPr="009B0B17">
        <w:rPr>
          <w:rFonts w:ascii="Times New Roman" w:eastAsia="Calibri" w:hAnsi="Times New Roman"/>
          <w:szCs w:val="21"/>
          <w:lang w:eastAsia="en-US"/>
        </w:rPr>
        <w:t>kommunikasjon er det viktigste hjelpemidlet publikum har for å varsle om brann- og ulykker. Gjennom de senere årene har en gjentatt</w:t>
      </w:r>
      <w:r>
        <w:rPr>
          <w:rFonts w:ascii="Times New Roman" w:eastAsia="Calibri" w:hAnsi="Times New Roman"/>
          <w:szCs w:val="21"/>
          <w:lang w:eastAsia="en-US"/>
        </w:rPr>
        <w:t>e</w:t>
      </w:r>
      <w:r w:rsidRPr="009B0B17">
        <w:rPr>
          <w:rFonts w:ascii="Times New Roman" w:eastAsia="Calibri" w:hAnsi="Times New Roman"/>
          <w:szCs w:val="21"/>
          <w:lang w:eastAsia="en-US"/>
        </w:rPr>
        <w:t xml:space="preserve"> ganger blitt påmint om hvor sårbar </w:t>
      </w:r>
      <w:r w:rsidR="00385E6A">
        <w:rPr>
          <w:rFonts w:ascii="Times New Roman" w:eastAsia="Calibri" w:hAnsi="Times New Roman"/>
          <w:szCs w:val="21"/>
          <w:lang w:eastAsia="en-US"/>
        </w:rPr>
        <w:t xml:space="preserve">digital </w:t>
      </w:r>
      <w:r w:rsidRPr="009B0B17">
        <w:rPr>
          <w:rFonts w:ascii="Times New Roman" w:eastAsia="Calibri" w:hAnsi="Times New Roman"/>
          <w:szCs w:val="21"/>
          <w:lang w:eastAsia="en-US"/>
        </w:rPr>
        <w:t xml:space="preserve">kommunikasjon er. Alt fra enkle hendelser som skadeverk på åpne koblingspunkter, nedriving av åpne linjetrekk, kutting av viktige kabler i forbindelse med anleggsarbeid og naturgitte hendelser.  </w:t>
      </w:r>
    </w:p>
    <w:p w14:paraId="334D9E84" w14:textId="77777777" w:rsidR="003A13EB" w:rsidRPr="007D5FC6" w:rsidRDefault="003A13EB" w:rsidP="003A13EB">
      <w:pPr>
        <w:jc w:val="both"/>
        <w:rPr>
          <w:rFonts w:ascii="Times New Roman" w:eastAsia="Calibri" w:hAnsi="Times New Roman"/>
          <w:szCs w:val="21"/>
          <w:lang w:eastAsia="en-US"/>
        </w:rPr>
      </w:pPr>
    </w:p>
    <w:p w14:paraId="43C6F9B5" w14:textId="21AF9C46" w:rsidR="003A13EB" w:rsidRPr="007D5FC6" w:rsidRDefault="003A13EB" w:rsidP="003A13EB">
      <w:pPr>
        <w:ind w:left="425"/>
        <w:jc w:val="both"/>
        <w:rPr>
          <w:rFonts w:ascii="Times New Roman" w:eastAsia="Calibri" w:hAnsi="Times New Roman"/>
          <w:szCs w:val="21"/>
          <w:lang w:eastAsia="en-US"/>
        </w:rPr>
      </w:pPr>
      <w:r w:rsidRPr="007D5FC6">
        <w:rPr>
          <w:rFonts w:ascii="Times New Roman" w:eastAsia="Calibri" w:hAnsi="Times New Roman"/>
          <w:szCs w:val="21"/>
          <w:lang w:eastAsia="en-US"/>
        </w:rPr>
        <w:t>NBLF skal være pådriver for at aktørene innenfor kommunikasjon og nødnett jobber for å tilfredsstille de krav</w:t>
      </w:r>
      <w:r>
        <w:rPr>
          <w:rFonts w:ascii="Times New Roman" w:eastAsia="Calibri" w:hAnsi="Times New Roman"/>
          <w:szCs w:val="21"/>
          <w:lang w:eastAsia="en-US"/>
        </w:rPr>
        <w:t xml:space="preserve"> og behov</w:t>
      </w:r>
      <w:r w:rsidRPr="007D5FC6">
        <w:rPr>
          <w:rFonts w:ascii="Times New Roman" w:eastAsia="Calibri" w:hAnsi="Times New Roman"/>
          <w:szCs w:val="21"/>
          <w:lang w:eastAsia="en-US"/>
        </w:rPr>
        <w:t xml:space="preserve"> som </w:t>
      </w:r>
      <w:r>
        <w:rPr>
          <w:rFonts w:ascii="Times New Roman" w:eastAsia="Calibri" w:hAnsi="Times New Roman"/>
          <w:szCs w:val="21"/>
          <w:lang w:eastAsia="en-US"/>
        </w:rPr>
        <w:t>brukerne</w:t>
      </w:r>
      <w:r w:rsidRPr="007D5FC6">
        <w:rPr>
          <w:rFonts w:ascii="Times New Roman" w:eastAsia="Calibri" w:hAnsi="Times New Roman"/>
          <w:szCs w:val="21"/>
          <w:lang w:eastAsia="en-US"/>
        </w:rPr>
        <w:t xml:space="preserve"> stiller</w:t>
      </w:r>
      <w:r>
        <w:rPr>
          <w:rFonts w:ascii="Times New Roman" w:eastAsia="Calibri" w:hAnsi="Times New Roman"/>
          <w:szCs w:val="21"/>
          <w:lang w:eastAsia="en-US"/>
        </w:rPr>
        <w:t>:</w:t>
      </w:r>
    </w:p>
    <w:p w14:paraId="436660BB" w14:textId="77777777" w:rsidR="003A13EB" w:rsidRPr="007D5FC6" w:rsidRDefault="003A13EB" w:rsidP="003A13EB">
      <w:pPr>
        <w:jc w:val="both"/>
        <w:rPr>
          <w:rFonts w:ascii="Times New Roman" w:eastAsia="Calibri" w:hAnsi="Times New Roman"/>
          <w:szCs w:val="21"/>
          <w:lang w:eastAsia="en-US"/>
        </w:rPr>
      </w:pPr>
    </w:p>
    <w:p w14:paraId="35696E58" w14:textId="77777777" w:rsidR="006A370D" w:rsidRPr="007D5FC6" w:rsidRDefault="006A370D" w:rsidP="006A370D">
      <w:pPr>
        <w:numPr>
          <w:ilvl w:val="0"/>
          <w:numId w:val="27"/>
        </w:numPr>
        <w:jc w:val="both"/>
        <w:rPr>
          <w:rFonts w:ascii="Times New Roman" w:eastAsia="Calibri" w:hAnsi="Times New Roman"/>
          <w:szCs w:val="21"/>
          <w:lang w:eastAsia="en-US"/>
        </w:rPr>
      </w:pPr>
      <w:r>
        <w:rPr>
          <w:rFonts w:ascii="Times New Roman" w:eastAsia="Calibri" w:hAnsi="Times New Roman"/>
          <w:szCs w:val="21"/>
          <w:lang w:eastAsia="en-US"/>
        </w:rPr>
        <w:t>Drive p</w:t>
      </w:r>
      <w:r w:rsidRPr="007D5FC6">
        <w:rPr>
          <w:rFonts w:ascii="Times New Roman" w:eastAsia="Calibri" w:hAnsi="Times New Roman"/>
          <w:szCs w:val="21"/>
          <w:lang w:eastAsia="en-US"/>
        </w:rPr>
        <w:t>åvirk</w:t>
      </w:r>
      <w:r>
        <w:rPr>
          <w:rFonts w:ascii="Times New Roman" w:eastAsia="Calibri" w:hAnsi="Times New Roman"/>
          <w:szCs w:val="21"/>
          <w:lang w:eastAsia="en-US"/>
        </w:rPr>
        <w:t>ning</w:t>
      </w:r>
      <w:r w:rsidRPr="007D5FC6">
        <w:rPr>
          <w:rFonts w:ascii="Times New Roman" w:eastAsia="Calibri" w:hAnsi="Times New Roman"/>
          <w:szCs w:val="21"/>
          <w:lang w:eastAsia="en-US"/>
        </w:rPr>
        <w:t xml:space="preserve"> for at brukerbetalingen i sin helhet overføres til staten.</w:t>
      </w:r>
    </w:p>
    <w:p w14:paraId="4999C6D1" w14:textId="77777777" w:rsidR="003A13EB" w:rsidRPr="007D5FC6" w:rsidRDefault="003A13EB" w:rsidP="003A13EB">
      <w:pPr>
        <w:numPr>
          <w:ilvl w:val="0"/>
          <w:numId w:val="27"/>
        </w:numPr>
        <w:jc w:val="both"/>
        <w:rPr>
          <w:rFonts w:ascii="Times New Roman" w:eastAsia="Calibri" w:hAnsi="Times New Roman"/>
          <w:szCs w:val="21"/>
          <w:lang w:eastAsia="en-US"/>
        </w:rPr>
      </w:pPr>
      <w:r w:rsidRPr="007D5FC6">
        <w:rPr>
          <w:rFonts w:ascii="Times New Roman" w:eastAsia="Calibri" w:hAnsi="Times New Roman"/>
          <w:szCs w:val="21"/>
          <w:lang w:eastAsia="en-US"/>
        </w:rPr>
        <w:t>Sikre god dekningsgrad/kapasitet med henblikk på befolkningstetthet og risiko</w:t>
      </w:r>
    </w:p>
    <w:p w14:paraId="2B6D1472" w14:textId="77777777" w:rsidR="003A13EB" w:rsidRPr="007D5FC6" w:rsidRDefault="003A13EB" w:rsidP="003A13EB">
      <w:pPr>
        <w:numPr>
          <w:ilvl w:val="0"/>
          <w:numId w:val="27"/>
        </w:numPr>
        <w:jc w:val="both"/>
        <w:rPr>
          <w:rFonts w:ascii="Times New Roman" w:eastAsia="Calibri" w:hAnsi="Times New Roman"/>
          <w:szCs w:val="21"/>
          <w:lang w:eastAsia="en-US"/>
        </w:rPr>
      </w:pPr>
      <w:r w:rsidRPr="007D5FC6">
        <w:rPr>
          <w:rFonts w:ascii="Times New Roman" w:eastAsia="Calibri" w:hAnsi="Times New Roman"/>
          <w:szCs w:val="21"/>
          <w:lang w:eastAsia="en-US"/>
        </w:rPr>
        <w:t>Sikre tidsriktig informasjon til berørte aktører.</w:t>
      </w:r>
    </w:p>
    <w:p w14:paraId="72381D86" w14:textId="7148AEE5" w:rsidR="003A13EB" w:rsidRPr="007D5FC6" w:rsidRDefault="003A13EB" w:rsidP="003A13EB">
      <w:pPr>
        <w:numPr>
          <w:ilvl w:val="0"/>
          <w:numId w:val="27"/>
        </w:numPr>
        <w:jc w:val="both"/>
        <w:rPr>
          <w:rFonts w:ascii="Times New Roman" w:eastAsia="Calibri" w:hAnsi="Times New Roman"/>
          <w:szCs w:val="21"/>
          <w:lang w:eastAsia="en-US"/>
        </w:rPr>
      </w:pPr>
      <w:r w:rsidRPr="007D5FC6">
        <w:rPr>
          <w:rFonts w:ascii="Times New Roman" w:eastAsia="Calibri" w:hAnsi="Times New Roman"/>
          <w:szCs w:val="21"/>
          <w:lang w:eastAsia="en-US"/>
        </w:rPr>
        <w:t xml:space="preserve">Prosedyrene må være </w:t>
      </w:r>
      <w:r>
        <w:rPr>
          <w:rFonts w:ascii="Times New Roman" w:eastAsia="Calibri" w:hAnsi="Times New Roman"/>
          <w:szCs w:val="21"/>
          <w:lang w:eastAsia="en-US"/>
        </w:rPr>
        <w:t>enhetlige</w:t>
      </w:r>
      <w:r w:rsidRPr="007D5FC6">
        <w:rPr>
          <w:rFonts w:ascii="Times New Roman" w:eastAsia="Calibri" w:hAnsi="Times New Roman"/>
          <w:szCs w:val="21"/>
          <w:lang w:eastAsia="en-US"/>
        </w:rPr>
        <w:t xml:space="preserve"> og tas i bruk av hele redningstjenesten</w:t>
      </w:r>
      <w:r w:rsidR="00604993">
        <w:rPr>
          <w:rFonts w:ascii="Times New Roman" w:eastAsia="Calibri" w:hAnsi="Times New Roman"/>
          <w:szCs w:val="21"/>
          <w:lang w:eastAsia="en-US"/>
        </w:rPr>
        <w:t xml:space="preserve"> for å ivareta </w:t>
      </w:r>
      <w:r w:rsidR="00BB0C55">
        <w:rPr>
          <w:rFonts w:ascii="Times New Roman" w:eastAsia="Calibri" w:hAnsi="Times New Roman"/>
          <w:szCs w:val="21"/>
          <w:lang w:eastAsia="en-US"/>
        </w:rPr>
        <w:t>samvirkeprinsippet</w:t>
      </w:r>
    </w:p>
    <w:p w14:paraId="1DA87898" w14:textId="77777777" w:rsidR="003A13EB" w:rsidRDefault="003A13EB" w:rsidP="003A13EB">
      <w:pPr>
        <w:numPr>
          <w:ilvl w:val="0"/>
          <w:numId w:val="27"/>
        </w:numPr>
        <w:jc w:val="both"/>
        <w:rPr>
          <w:rFonts w:ascii="Times New Roman" w:eastAsia="Calibri" w:hAnsi="Times New Roman"/>
          <w:szCs w:val="21"/>
          <w:lang w:eastAsia="en-US"/>
        </w:rPr>
      </w:pPr>
      <w:r w:rsidRPr="007D5FC6">
        <w:rPr>
          <w:rFonts w:ascii="Times New Roman" w:eastAsia="Calibri" w:hAnsi="Times New Roman"/>
          <w:szCs w:val="21"/>
          <w:lang w:eastAsia="en-US"/>
        </w:rPr>
        <w:t xml:space="preserve">Samhandling i bruken av nødnett må </w:t>
      </w:r>
      <w:r>
        <w:rPr>
          <w:rFonts w:ascii="Times New Roman" w:eastAsia="Calibri" w:hAnsi="Times New Roman"/>
          <w:szCs w:val="21"/>
          <w:lang w:eastAsia="en-US"/>
        </w:rPr>
        <w:t>utvikles på tvers av nødetatene.</w:t>
      </w:r>
    </w:p>
    <w:p w14:paraId="6327110B" w14:textId="493C57B0" w:rsidR="003A13EB" w:rsidRPr="009B0B17" w:rsidRDefault="003A13EB" w:rsidP="003A13EB">
      <w:pPr>
        <w:numPr>
          <w:ilvl w:val="0"/>
          <w:numId w:val="27"/>
        </w:numPr>
        <w:jc w:val="both"/>
        <w:rPr>
          <w:rFonts w:ascii="Times New Roman" w:eastAsia="Calibri" w:hAnsi="Times New Roman"/>
          <w:szCs w:val="21"/>
          <w:lang w:eastAsia="en-US"/>
        </w:rPr>
      </w:pPr>
      <w:r>
        <w:rPr>
          <w:rFonts w:ascii="Times New Roman" w:eastAsia="Calibri" w:hAnsi="Times New Roman"/>
          <w:szCs w:val="21"/>
          <w:lang w:eastAsia="en-US"/>
        </w:rPr>
        <w:t>Få et system som følger utviklingen innenfor digitalt nett for nødetatene</w:t>
      </w:r>
      <w:r w:rsidR="005C72AD">
        <w:rPr>
          <w:rFonts w:ascii="Times New Roman" w:eastAsia="Calibri" w:hAnsi="Times New Roman"/>
          <w:szCs w:val="21"/>
          <w:lang w:eastAsia="en-US"/>
        </w:rPr>
        <w:t xml:space="preserve"> (</w:t>
      </w:r>
      <w:r w:rsidR="0014431E">
        <w:rPr>
          <w:rFonts w:ascii="Times New Roman" w:eastAsia="Calibri" w:hAnsi="Times New Roman"/>
          <w:szCs w:val="21"/>
          <w:lang w:eastAsia="en-US"/>
        </w:rPr>
        <w:t xml:space="preserve">bilde- og </w:t>
      </w:r>
      <w:r w:rsidR="005C72AD">
        <w:rPr>
          <w:rFonts w:ascii="Times New Roman" w:eastAsia="Calibri" w:hAnsi="Times New Roman"/>
          <w:szCs w:val="21"/>
          <w:lang w:eastAsia="en-US"/>
        </w:rPr>
        <w:t xml:space="preserve">videooverføring </w:t>
      </w:r>
      <w:r w:rsidR="007E49A6">
        <w:rPr>
          <w:rFonts w:ascii="Times New Roman" w:eastAsia="Calibri" w:hAnsi="Times New Roman"/>
          <w:szCs w:val="21"/>
          <w:lang w:eastAsia="en-US"/>
        </w:rPr>
        <w:t>etc.</w:t>
      </w:r>
      <w:r w:rsidR="005C72AD">
        <w:rPr>
          <w:rFonts w:ascii="Times New Roman" w:eastAsia="Calibri" w:hAnsi="Times New Roman"/>
          <w:szCs w:val="21"/>
          <w:lang w:eastAsia="en-US"/>
        </w:rPr>
        <w:t>)</w:t>
      </w:r>
    </w:p>
    <w:p w14:paraId="6CC5CB2E" w14:textId="77777777" w:rsidR="003A13EB" w:rsidRPr="007D5FC6" w:rsidRDefault="003A13EB" w:rsidP="003A13EB">
      <w:pPr>
        <w:ind w:left="425"/>
        <w:jc w:val="both"/>
        <w:rPr>
          <w:rFonts w:ascii="Times New Roman" w:eastAsia="Calibri" w:hAnsi="Times New Roman"/>
          <w:b/>
          <w:szCs w:val="24"/>
          <w:lang w:eastAsia="en-US"/>
        </w:rPr>
      </w:pPr>
    </w:p>
    <w:p w14:paraId="7B108B09" w14:textId="6F226A2F" w:rsidR="002C4CC2" w:rsidRDefault="002C4CC2">
      <w:pPr>
        <w:rPr>
          <w:rFonts w:ascii="Times New Roman" w:hAnsi="Times New Roman"/>
          <w:b/>
          <w:sz w:val="28"/>
          <w:szCs w:val="28"/>
        </w:rPr>
      </w:pPr>
      <w:r>
        <w:rPr>
          <w:rFonts w:ascii="Times New Roman" w:hAnsi="Times New Roman"/>
          <w:b/>
          <w:sz w:val="28"/>
          <w:szCs w:val="28"/>
        </w:rPr>
        <w:br w:type="page"/>
      </w:r>
    </w:p>
    <w:p w14:paraId="16507D78" w14:textId="77777777" w:rsidR="003A13EB" w:rsidRDefault="003A13EB" w:rsidP="003A13EB">
      <w:pPr>
        <w:jc w:val="both"/>
        <w:rPr>
          <w:rFonts w:ascii="Times New Roman" w:hAnsi="Times New Roman"/>
          <w:b/>
          <w:sz w:val="28"/>
          <w:szCs w:val="28"/>
        </w:rPr>
      </w:pPr>
    </w:p>
    <w:p w14:paraId="44B2C4B1" w14:textId="77777777" w:rsidR="003A13EB" w:rsidRPr="007D5FC6" w:rsidRDefault="003A13EB" w:rsidP="003A13EB">
      <w:pPr>
        <w:pStyle w:val="Overskrift1"/>
        <w:jc w:val="both"/>
        <w:rPr>
          <w:sz w:val="28"/>
          <w:szCs w:val="28"/>
        </w:rPr>
      </w:pPr>
      <w:r w:rsidRPr="007D5FC6">
        <w:rPr>
          <w:sz w:val="28"/>
          <w:szCs w:val="28"/>
        </w:rPr>
        <w:t>Utdanning</w:t>
      </w:r>
    </w:p>
    <w:p w14:paraId="19308DD9" w14:textId="77777777" w:rsidR="003A13EB" w:rsidRPr="00EB2868" w:rsidRDefault="003A13EB" w:rsidP="003A13EB">
      <w:pPr>
        <w:pStyle w:val="Overskrift1"/>
        <w:jc w:val="both"/>
        <w:rPr>
          <w:rFonts w:eastAsia="Calibri"/>
          <w:i/>
          <w:szCs w:val="22"/>
          <w:lang w:eastAsia="en-US"/>
        </w:rPr>
      </w:pPr>
      <w:r>
        <w:rPr>
          <w:rFonts w:eastAsia="Calibri"/>
          <w:szCs w:val="22"/>
          <w:lang w:eastAsia="en-US"/>
        </w:rPr>
        <w:tab/>
      </w:r>
      <w:r w:rsidRPr="00EB2868">
        <w:rPr>
          <w:rFonts w:eastAsia="Calibri"/>
          <w:i/>
          <w:szCs w:val="22"/>
          <w:lang w:eastAsia="en-US"/>
        </w:rPr>
        <w:t xml:space="preserve">Vi må ha en utdanning som speiler </w:t>
      </w:r>
      <w:r>
        <w:rPr>
          <w:rFonts w:eastAsia="Calibri"/>
          <w:i/>
          <w:szCs w:val="22"/>
          <w:lang w:eastAsia="en-US"/>
        </w:rPr>
        <w:t xml:space="preserve">samfunnsutviklingen og </w:t>
      </w:r>
      <w:r w:rsidRPr="00EB2868">
        <w:rPr>
          <w:rFonts w:eastAsia="Calibri"/>
          <w:i/>
          <w:szCs w:val="22"/>
          <w:lang w:eastAsia="en-US"/>
        </w:rPr>
        <w:t>brann- og redningstjenestens oppgaver og utfordringer til enhver tid.</w:t>
      </w:r>
    </w:p>
    <w:p w14:paraId="76BE859C" w14:textId="77777777" w:rsidR="003A13EB" w:rsidRPr="007D5FC6" w:rsidRDefault="003A13EB" w:rsidP="003A13EB">
      <w:pPr>
        <w:jc w:val="both"/>
        <w:rPr>
          <w:rFonts w:ascii="Times New Roman" w:hAnsi="Times New Roman"/>
          <w:szCs w:val="24"/>
        </w:rPr>
      </w:pPr>
    </w:p>
    <w:p w14:paraId="0618B254" w14:textId="4644408D" w:rsidR="003A13EB" w:rsidRDefault="003A13EB" w:rsidP="003A13EB">
      <w:pPr>
        <w:jc w:val="both"/>
        <w:rPr>
          <w:rFonts w:ascii="Times New Roman" w:hAnsi="Times New Roman"/>
          <w:szCs w:val="24"/>
        </w:rPr>
      </w:pPr>
      <w:r w:rsidRPr="007D5FC6">
        <w:rPr>
          <w:rFonts w:ascii="Times New Roman" w:hAnsi="Times New Roman"/>
          <w:szCs w:val="24"/>
        </w:rPr>
        <w:t xml:space="preserve">NBLF </w:t>
      </w:r>
      <w:r w:rsidR="00DE2BE7">
        <w:rPr>
          <w:rFonts w:ascii="Times New Roman" w:hAnsi="Times New Roman"/>
          <w:szCs w:val="24"/>
        </w:rPr>
        <w:t>vil tilstrebe at det utvikles en ny lederutdanning for øvre nivå – operasjonelt og strategisk</w:t>
      </w:r>
      <w:r w:rsidR="00242CA9">
        <w:rPr>
          <w:rFonts w:ascii="Times New Roman" w:hAnsi="Times New Roman"/>
          <w:szCs w:val="24"/>
        </w:rPr>
        <w:t xml:space="preserve"> -</w:t>
      </w:r>
      <w:r w:rsidR="00DE2BE7">
        <w:rPr>
          <w:rFonts w:ascii="Times New Roman" w:hAnsi="Times New Roman"/>
          <w:szCs w:val="24"/>
        </w:rPr>
        <w:t xml:space="preserve"> på ny brann og redningsskole</w:t>
      </w:r>
      <w:r w:rsidR="004A7B99">
        <w:rPr>
          <w:rFonts w:ascii="Times New Roman" w:hAnsi="Times New Roman"/>
          <w:szCs w:val="24"/>
        </w:rPr>
        <w:t xml:space="preserve"> (BRS)</w:t>
      </w:r>
      <w:r w:rsidR="00DE2BE7">
        <w:rPr>
          <w:rFonts w:ascii="Times New Roman" w:hAnsi="Times New Roman"/>
          <w:szCs w:val="24"/>
        </w:rPr>
        <w:t xml:space="preserve"> evt. i </w:t>
      </w:r>
      <w:r w:rsidR="00C57DE2">
        <w:rPr>
          <w:rFonts w:ascii="Times New Roman" w:hAnsi="Times New Roman"/>
          <w:szCs w:val="24"/>
        </w:rPr>
        <w:t>samarbeid</w:t>
      </w:r>
      <w:r w:rsidR="00DE2BE7">
        <w:rPr>
          <w:rFonts w:ascii="Times New Roman" w:hAnsi="Times New Roman"/>
          <w:szCs w:val="24"/>
        </w:rPr>
        <w:t xml:space="preserve"> med andre </w:t>
      </w:r>
      <w:r w:rsidR="00C57DE2">
        <w:rPr>
          <w:rFonts w:ascii="Times New Roman" w:hAnsi="Times New Roman"/>
          <w:szCs w:val="24"/>
        </w:rPr>
        <w:t>høgskoler</w:t>
      </w:r>
      <w:r w:rsidR="00DE2BE7">
        <w:rPr>
          <w:rFonts w:ascii="Times New Roman" w:hAnsi="Times New Roman"/>
          <w:szCs w:val="24"/>
        </w:rPr>
        <w:t xml:space="preserve"> og </w:t>
      </w:r>
      <w:r w:rsidR="00C57DE2">
        <w:rPr>
          <w:rFonts w:ascii="Times New Roman" w:hAnsi="Times New Roman"/>
          <w:szCs w:val="24"/>
        </w:rPr>
        <w:t xml:space="preserve">universitet. Det bør stilles tydelige krav til neste generasjon ledere </w:t>
      </w:r>
      <w:r w:rsidR="00096831">
        <w:rPr>
          <w:rFonts w:ascii="Times New Roman" w:hAnsi="Times New Roman"/>
          <w:szCs w:val="24"/>
        </w:rPr>
        <w:t>innenfor</w:t>
      </w:r>
      <w:r w:rsidR="00C57DE2">
        <w:rPr>
          <w:rFonts w:ascii="Times New Roman" w:hAnsi="Times New Roman"/>
          <w:szCs w:val="24"/>
        </w:rPr>
        <w:t xml:space="preserve"> brann- og rednings</w:t>
      </w:r>
      <w:r w:rsidR="00360147">
        <w:rPr>
          <w:rFonts w:ascii="Times New Roman" w:hAnsi="Times New Roman"/>
          <w:szCs w:val="24"/>
        </w:rPr>
        <w:t>tjeneste</w:t>
      </w:r>
      <w:r w:rsidR="00096831">
        <w:rPr>
          <w:rFonts w:ascii="Times New Roman" w:hAnsi="Times New Roman"/>
          <w:szCs w:val="24"/>
        </w:rPr>
        <w:t>.</w:t>
      </w:r>
      <w:r w:rsidR="00A707B0">
        <w:rPr>
          <w:rFonts w:ascii="Times New Roman" w:hAnsi="Times New Roman"/>
          <w:szCs w:val="24"/>
        </w:rPr>
        <w:t xml:space="preserve"> </w:t>
      </w:r>
      <w:r w:rsidR="00096831">
        <w:rPr>
          <w:rFonts w:ascii="Times New Roman" w:hAnsi="Times New Roman"/>
          <w:szCs w:val="24"/>
        </w:rPr>
        <w:t xml:space="preserve"> </w:t>
      </w:r>
      <w:r>
        <w:rPr>
          <w:rFonts w:ascii="Times New Roman" w:hAnsi="Times New Roman"/>
          <w:szCs w:val="24"/>
        </w:rPr>
        <w:t xml:space="preserve"> Lederutdanning </w:t>
      </w:r>
      <w:r w:rsidR="00A707B0">
        <w:rPr>
          <w:rFonts w:ascii="Times New Roman" w:hAnsi="Times New Roman"/>
          <w:szCs w:val="24"/>
        </w:rPr>
        <w:t>bør ha en</w:t>
      </w:r>
      <w:r>
        <w:rPr>
          <w:rFonts w:ascii="Times New Roman" w:hAnsi="Times New Roman"/>
          <w:szCs w:val="24"/>
        </w:rPr>
        <w:t xml:space="preserve"> rød tråd fra </w:t>
      </w:r>
      <w:r w:rsidR="009B26F6">
        <w:rPr>
          <w:rFonts w:ascii="Times New Roman" w:hAnsi="Times New Roman"/>
          <w:szCs w:val="24"/>
        </w:rPr>
        <w:t>BRS</w:t>
      </w:r>
      <w:r>
        <w:rPr>
          <w:rFonts w:ascii="Times New Roman" w:hAnsi="Times New Roman"/>
          <w:szCs w:val="24"/>
        </w:rPr>
        <w:t xml:space="preserve"> til </w:t>
      </w:r>
      <w:r w:rsidR="009B2C40">
        <w:rPr>
          <w:rFonts w:ascii="Times New Roman" w:hAnsi="Times New Roman"/>
          <w:szCs w:val="24"/>
        </w:rPr>
        <w:t>høgskole</w:t>
      </w:r>
      <w:r w:rsidR="009B26F6">
        <w:rPr>
          <w:rFonts w:ascii="Times New Roman" w:hAnsi="Times New Roman"/>
          <w:szCs w:val="24"/>
        </w:rPr>
        <w:t>/universitet:</w:t>
      </w:r>
    </w:p>
    <w:p w14:paraId="7C7DEF58" w14:textId="151CA574" w:rsidR="003A13EB" w:rsidRDefault="003A13EB" w:rsidP="003A13EB">
      <w:pPr>
        <w:pStyle w:val="Listeavsnitt"/>
        <w:numPr>
          <w:ilvl w:val="0"/>
          <w:numId w:val="38"/>
        </w:numPr>
        <w:jc w:val="both"/>
        <w:rPr>
          <w:rFonts w:ascii="Times New Roman" w:hAnsi="Times New Roman"/>
          <w:szCs w:val="24"/>
        </w:rPr>
      </w:pPr>
      <w:r w:rsidRPr="002E5DE0">
        <w:rPr>
          <w:rFonts w:ascii="Times New Roman" w:hAnsi="Times New Roman"/>
          <w:szCs w:val="24"/>
        </w:rPr>
        <w:t xml:space="preserve">Kompetansehevning er en av de mest sentrale forutsetningene for at brann- og redningstjenesten skal være best mulig rustet for å håndtere </w:t>
      </w:r>
      <w:r w:rsidR="00482BCF">
        <w:rPr>
          <w:rFonts w:ascii="Times New Roman" w:hAnsi="Times New Roman"/>
          <w:szCs w:val="24"/>
        </w:rPr>
        <w:t>fremtid</w:t>
      </w:r>
      <w:r w:rsidR="004C1B19">
        <w:rPr>
          <w:rFonts w:ascii="Times New Roman" w:hAnsi="Times New Roman"/>
          <w:szCs w:val="24"/>
        </w:rPr>
        <w:t xml:space="preserve">ige </w:t>
      </w:r>
      <w:r w:rsidRPr="002E5DE0">
        <w:rPr>
          <w:rFonts w:ascii="Times New Roman" w:hAnsi="Times New Roman"/>
          <w:szCs w:val="24"/>
        </w:rPr>
        <w:t xml:space="preserve">forebyggende- og beredskapsoppgaver. </w:t>
      </w:r>
    </w:p>
    <w:p w14:paraId="0653F0F8" w14:textId="77777777" w:rsidR="003A13EB" w:rsidRPr="002E5DE0" w:rsidRDefault="003A13EB" w:rsidP="003A13EB">
      <w:pPr>
        <w:pStyle w:val="Listeavsnitt"/>
        <w:numPr>
          <w:ilvl w:val="0"/>
          <w:numId w:val="38"/>
        </w:numPr>
        <w:jc w:val="both"/>
        <w:rPr>
          <w:rFonts w:ascii="Times New Roman" w:hAnsi="Times New Roman"/>
          <w:szCs w:val="24"/>
        </w:rPr>
      </w:pPr>
      <w:r w:rsidRPr="002E5DE0">
        <w:rPr>
          <w:rFonts w:ascii="Times New Roman" w:hAnsi="Times New Roman"/>
          <w:szCs w:val="24"/>
        </w:rPr>
        <w:t xml:space="preserve">NBLF vil legge stor vekt på at ny utdanningsmodell blir dynamisk, slik at den blir best mulig tilpasset </w:t>
      </w:r>
      <w:r>
        <w:rPr>
          <w:rFonts w:ascii="Times New Roman" w:hAnsi="Times New Roman"/>
          <w:szCs w:val="24"/>
        </w:rPr>
        <w:t>samfunnsutviklingen og brann- og redningstjenesten sitt behov</w:t>
      </w:r>
      <w:r w:rsidRPr="002E5DE0">
        <w:rPr>
          <w:rFonts w:ascii="Times New Roman" w:hAnsi="Times New Roman"/>
          <w:szCs w:val="24"/>
        </w:rPr>
        <w:t xml:space="preserve">. </w:t>
      </w:r>
    </w:p>
    <w:p w14:paraId="5D500015" w14:textId="77777777" w:rsidR="003A13EB" w:rsidRDefault="003A13EB" w:rsidP="003A13EB">
      <w:pPr>
        <w:jc w:val="both"/>
        <w:rPr>
          <w:rFonts w:ascii="Times New Roman" w:hAnsi="Times New Roman"/>
          <w:szCs w:val="24"/>
        </w:rPr>
      </w:pPr>
    </w:p>
    <w:p w14:paraId="05339725" w14:textId="2DF5C1BF" w:rsidR="005F681F" w:rsidRDefault="00EE6636" w:rsidP="003A13EB">
      <w:pPr>
        <w:jc w:val="both"/>
        <w:rPr>
          <w:rFonts w:ascii="Times New Roman" w:hAnsi="Times New Roman"/>
          <w:szCs w:val="24"/>
        </w:rPr>
      </w:pPr>
      <w:r>
        <w:rPr>
          <w:rFonts w:ascii="Times New Roman" w:hAnsi="Times New Roman"/>
          <w:szCs w:val="24"/>
        </w:rPr>
        <w:t>For å ivareta</w:t>
      </w:r>
      <w:r w:rsidR="004E1FCB">
        <w:rPr>
          <w:rFonts w:ascii="Times New Roman" w:hAnsi="Times New Roman"/>
          <w:szCs w:val="24"/>
        </w:rPr>
        <w:t xml:space="preserve"> </w:t>
      </w:r>
      <w:r w:rsidR="001869B7">
        <w:rPr>
          <w:rFonts w:ascii="Times New Roman" w:hAnsi="Times New Roman"/>
          <w:szCs w:val="24"/>
        </w:rPr>
        <w:t>forskriftskrav</w:t>
      </w:r>
      <w:r>
        <w:rPr>
          <w:rFonts w:ascii="Times New Roman" w:hAnsi="Times New Roman"/>
          <w:szCs w:val="24"/>
        </w:rPr>
        <w:t xml:space="preserve"> innenfor analyser vil NBLF jobbe for </w:t>
      </w:r>
      <w:r w:rsidR="001869B7">
        <w:rPr>
          <w:rFonts w:ascii="Times New Roman" w:hAnsi="Times New Roman"/>
          <w:szCs w:val="24"/>
        </w:rPr>
        <w:t xml:space="preserve">at BRS koordinerer </w:t>
      </w:r>
      <w:r w:rsidR="001B2C2B">
        <w:rPr>
          <w:rFonts w:ascii="Times New Roman" w:hAnsi="Times New Roman"/>
          <w:szCs w:val="24"/>
        </w:rPr>
        <w:t xml:space="preserve">ny utdanningsmodellen med andre høgskoler og universiteter </w:t>
      </w:r>
      <w:r w:rsidR="001869B7">
        <w:rPr>
          <w:rFonts w:ascii="Times New Roman" w:hAnsi="Times New Roman"/>
          <w:szCs w:val="24"/>
        </w:rPr>
        <w:t xml:space="preserve">innenfor dette fagområdet. </w:t>
      </w:r>
    </w:p>
    <w:p w14:paraId="2FD4CECE" w14:textId="77777777" w:rsidR="001B2C2B" w:rsidRDefault="001B2C2B" w:rsidP="003A13EB">
      <w:pPr>
        <w:jc w:val="both"/>
        <w:rPr>
          <w:rFonts w:ascii="Times New Roman" w:hAnsi="Times New Roman"/>
          <w:szCs w:val="24"/>
        </w:rPr>
      </w:pPr>
    </w:p>
    <w:p w14:paraId="612002FD" w14:textId="71BB5A18" w:rsidR="003A13EB" w:rsidRDefault="003A13EB" w:rsidP="003A13EB">
      <w:pPr>
        <w:jc w:val="both"/>
        <w:rPr>
          <w:rFonts w:ascii="Times New Roman" w:hAnsi="Times New Roman"/>
          <w:szCs w:val="24"/>
        </w:rPr>
      </w:pPr>
      <w:r>
        <w:rPr>
          <w:rFonts w:ascii="Times New Roman" w:hAnsi="Times New Roman"/>
          <w:szCs w:val="24"/>
        </w:rPr>
        <w:t>Utdanningen må ta hensyn til både hel- og deltidsansatte i brann- og redningstjenesten.</w:t>
      </w:r>
      <w:r w:rsidRPr="007D5FC6">
        <w:rPr>
          <w:rFonts w:ascii="Times New Roman" w:hAnsi="Times New Roman"/>
          <w:szCs w:val="24"/>
        </w:rPr>
        <w:t xml:space="preserve"> </w:t>
      </w:r>
      <w:r>
        <w:rPr>
          <w:rFonts w:ascii="Times New Roman" w:hAnsi="Times New Roman"/>
          <w:szCs w:val="24"/>
        </w:rPr>
        <w:t xml:space="preserve"> </w:t>
      </w:r>
      <w:r w:rsidRPr="007D5FC6">
        <w:rPr>
          <w:rFonts w:ascii="Times New Roman" w:hAnsi="Times New Roman"/>
          <w:szCs w:val="24"/>
        </w:rPr>
        <w:t xml:space="preserve">Utdanningen må være tilpasset og lokalisert </w:t>
      </w:r>
      <w:r>
        <w:rPr>
          <w:rFonts w:ascii="Times New Roman" w:hAnsi="Times New Roman"/>
          <w:szCs w:val="24"/>
        </w:rPr>
        <w:t>slik at kvaliteten på utdanningen blir god</w:t>
      </w:r>
      <w:r w:rsidR="001F0705">
        <w:rPr>
          <w:rFonts w:ascii="Times New Roman" w:hAnsi="Times New Roman"/>
          <w:szCs w:val="24"/>
        </w:rPr>
        <w:t>,</w:t>
      </w:r>
      <w:r>
        <w:rPr>
          <w:rFonts w:ascii="Times New Roman" w:hAnsi="Times New Roman"/>
          <w:szCs w:val="24"/>
        </w:rPr>
        <w:t xml:space="preserve"> og slik at </w:t>
      </w:r>
      <w:r w:rsidRPr="007D5FC6">
        <w:rPr>
          <w:rFonts w:ascii="Times New Roman" w:hAnsi="Times New Roman"/>
          <w:szCs w:val="24"/>
        </w:rPr>
        <w:t xml:space="preserve">behovet for rekruttering </w:t>
      </w:r>
      <w:r>
        <w:rPr>
          <w:rFonts w:ascii="Times New Roman" w:hAnsi="Times New Roman"/>
          <w:szCs w:val="24"/>
        </w:rPr>
        <w:t>og videreutdanning blir ivaretatt. Desentralisert opplæring og kobling til fagmiljøer/forskningsinstitusjoner innen brann er sentrale faktorer.</w:t>
      </w:r>
    </w:p>
    <w:p w14:paraId="013CF60F" w14:textId="1AB84A09" w:rsidR="0018367B" w:rsidRDefault="0018367B" w:rsidP="003A13EB">
      <w:pPr>
        <w:jc w:val="both"/>
        <w:rPr>
          <w:rFonts w:ascii="Times New Roman" w:hAnsi="Times New Roman"/>
          <w:szCs w:val="24"/>
        </w:rPr>
      </w:pPr>
    </w:p>
    <w:p w14:paraId="2AFCF1AC" w14:textId="6A2A6636" w:rsidR="0018367B" w:rsidRDefault="00AC5D8D" w:rsidP="003A13EB">
      <w:pPr>
        <w:jc w:val="both"/>
        <w:rPr>
          <w:rFonts w:ascii="Times New Roman" w:hAnsi="Times New Roman"/>
          <w:szCs w:val="24"/>
        </w:rPr>
      </w:pPr>
      <w:r>
        <w:rPr>
          <w:rFonts w:ascii="Times New Roman" w:hAnsi="Times New Roman"/>
          <w:szCs w:val="24"/>
        </w:rPr>
        <w:t xml:space="preserve">NBLF vil jobbe for å øke kurskapasiteten innenfor de ulike kursprogrammene på BRS da det er stort etterslep i </w:t>
      </w:r>
      <w:r w:rsidR="00A63D5F">
        <w:rPr>
          <w:rFonts w:ascii="Times New Roman" w:hAnsi="Times New Roman"/>
          <w:szCs w:val="24"/>
        </w:rPr>
        <w:t>brann- og rednings</w:t>
      </w:r>
      <w:r w:rsidR="00360147">
        <w:rPr>
          <w:rFonts w:ascii="Times New Roman" w:hAnsi="Times New Roman"/>
          <w:szCs w:val="24"/>
        </w:rPr>
        <w:t>tjenesten</w:t>
      </w:r>
      <w:r w:rsidR="00A63D5F">
        <w:rPr>
          <w:rFonts w:ascii="Times New Roman" w:hAnsi="Times New Roman"/>
          <w:szCs w:val="24"/>
        </w:rPr>
        <w:t xml:space="preserve"> i hele Norge. </w:t>
      </w:r>
    </w:p>
    <w:p w14:paraId="5DCFB0E8" w14:textId="03C2A5A7" w:rsidR="00263AAA" w:rsidRDefault="00263AAA" w:rsidP="003A13EB">
      <w:pPr>
        <w:jc w:val="both"/>
        <w:rPr>
          <w:rFonts w:ascii="Times New Roman" w:hAnsi="Times New Roman"/>
          <w:szCs w:val="24"/>
        </w:rPr>
      </w:pPr>
    </w:p>
    <w:p w14:paraId="5D59A453" w14:textId="2D700ED7" w:rsidR="00263AAA" w:rsidRDefault="00263AAA" w:rsidP="003A13EB">
      <w:pPr>
        <w:jc w:val="both"/>
        <w:rPr>
          <w:rFonts w:ascii="Times New Roman" w:hAnsi="Times New Roman"/>
          <w:szCs w:val="24"/>
        </w:rPr>
      </w:pPr>
      <w:r>
        <w:rPr>
          <w:rFonts w:ascii="Times New Roman" w:hAnsi="Times New Roman"/>
          <w:szCs w:val="24"/>
        </w:rPr>
        <w:t xml:space="preserve">2/3 av </w:t>
      </w:r>
      <w:r w:rsidR="00D8767B">
        <w:rPr>
          <w:rFonts w:ascii="Times New Roman" w:hAnsi="Times New Roman"/>
          <w:szCs w:val="24"/>
        </w:rPr>
        <w:t>brann- og rednings</w:t>
      </w:r>
      <w:r w:rsidR="00360147">
        <w:rPr>
          <w:rFonts w:ascii="Times New Roman" w:hAnsi="Times New Roman"/>
          <w:szCs w:val="24"/>
        </w:rPr>
        <w:t>tjenesten</w:t>
      </w:r>
      <w:r w:rsidR="00D8767B">
        <w:rPr>
          <w:rFonts w:ascii="Times New Roman" w:hAnsi="Times New Roman"/>
          <w:szCs w:val="24"/>
        </w:rPr>
        <w:t xml:space="preserve"> er basert på deltidsansatte</w:t>
      </w:r>
      <w:r w:rsidR="0033621A">
        <w:rPr>
          <w:rFonts w:ascii="Times New Roman" w:hAnsi="Times New Roman"/>
          <w:szCs w:val="24"/>
        </w:rPr>
        <w:t>.</w:t>
      </w:r>
      <w:r w:rsidR="00D8767B">
        <w:rPr>
          <w:rFonts w:ascii="Times New Roman" w:hAnsi="Times New Roman"/>
          <w:szCs w:val="24"/>
        </w:rPr>
        <w:t xml:space="preserve"> NBLF </w:t>
      </w:r>
      <w:r w:rsidR="0033621A">
        <w:rPr>
          <w:rFonts w:ascii="Times New Roman" w:hAnsi="Times New Roman"/>
          <w:szCs w:val="24"/>
        </w:rPr>
        <w:t xml:space="preserve">vil </w:t>
      </w:r>
      <w:r w:rsidR="00D8767B">
        <w:rPr>
          <w:rFonts w:ascii="Times New Roman" w:hAnsi="Times New Roman"/>
          <w:szCs w:val="24"/>
        </w:rPr>
        <w:t xml:space="preserve">jobbe særskilt for å styrke utdanningskapasiteten for denne yrkesgruppen. </w:t>
      </w:r>
    </w:p>
    <w:p w14:paraId="083E831C" w14:textId="61388F9A" w:rsidR="00467655" w:rsidRDefault="00467655" w:rsidP="003A13EB">
      <w:pPr>
        <w:jc w:val="both"/>
        <w:rPr>
          <w:rFonts w:ascii="Times New Roman" w:hAnsi="Times New Roman"/>
          <w:szCs w:val="24"/>
        </w:rPr>
      </w:pPr>
    </w:p>
    <w:p w14:paraId="51E9FD42" w14:textId="043BFA4C" w:rsidR="00467655" w:rsidRPr="007D5FC6" w:rsidRDefault="00467655" w:rsidP="003A13EB">
      <w:pPr>
        <w:jc w:val="both"/>
        <w:rPr>
          <w:rFonts w:ascii="Times New Roman" w:hAnsi="Times New Roman"/>
          <w:szCs w:val="24"/>
        </w:rPr>
      </w:pPr>
      <w:r>
        <w:rPr>
          <w:rFonts w:ascii="Times New Roman" w:hAnsi="Times New Roman"/>
          <w:szCs w:val="24"/>
        </w:rPr>
        <w:t>NBLF</w:t>
      </w:r>
      <w:r w:rsidR="00E02283">
        <w:rPr>
          <w:rFonts w:ascii="Times New Roman" w:hAnsi="Times New Roman"/>
          <w:szCs w:val="24"/>
        </w:rPr>
        <w:t xml:space="preserve"> vil jobbe for</w:t>
      </w:r>
      <w:r>
        <w:rPr>
          <w:rFonts w:ascii="Times New Roman" w:hAnsi="Times New Roman"/>
          <w:szCs w:val="24"/>
        </w:rPr>
        <w:t xml:space="preserve"> en fremtidsrettet </w:t>
      </w:r>
      <w:r w:rsidR="0033621A">
        <w:rPr>
          <w:rFonts w:ascii="Times New Roman" w:hAnsi="Times New Roman"/>
          <w:szCs w:val="24"/>
        </w:rPr>
        <w:t xml:space="preserve">og </w:t>
      </w:r>
      <w:r w:rsidR="00E02283">
        <w:rPr>
          <w:rFonts w:ascii="Times New Roman" w:hAnsi="Times New Roman"/>
          <w:szCs w:val="24"/>
        </w:rPr>
        <w:t xml:space="preserve">kunnskapsstyrt </w:t>
      </w:r>
      <w:r w:rsidR="006864DC">
        <w:rPr>
          <w:rFonts w:ascii="Times New Roman" w:hAnsi="Times New Roman"/>
          <w:szCs w:val="24"/>
        </w:rPr>
        <w:t xml:space="preserve">deltidsstyrke som har et utdanningsnivå som ivaretar </w:t>
      </w:r>
      <w:r w:rsidR="0033621A">
        <w:rPr>
          <w:rFonts w:ascii="Times New Roman" w:hAnsi="Times New Roman"/>
          <w:szCs w:val="24"/>
        </w:rPr>
        <w:t xml:space="preserve">dagens og </w:t>
      </w:r>
      <w:r w:rsidR="006864DC">
        <w:rPr>
          <w:rFonts w:ascii="Times New Roman" w:hAnsi="Times New Roman"/>
          <w:szCs w:val="24"/>
        </w:rPr>
        <w:t>fremtidens utfordringer</w:t>
      </w:r>
      <w:r w:rsidR="00E02283">
        <w:rPr>
          <w:rFonts w:ascii="Times New Roman" w:hAnsi="Times New Roman"/>
          <w:szCs w:val="24"/>
        </w:rPr>
        <w:t>.</w:t>
      </w:r>
      <w:r w:rsidR="00834721">
        <w:rPr>
          <w:rFonts w:ascii="Times New Roman" w:hAnsi="Times New Roman"/>
          <w:szCs w:val="24"/>
        </w:rPr>
        <w:t xml:space="preserve"> </w:t>
      </w:r>
    </w:p>
    <w:p w14:paraId="69052AF4" w14:textId="476A41DA" w:rsidR="003A13EB" w:rsidRDefault="003A13EB" w:rsidP="003A13EB">
      <w:pPr>
        <w:jc w:val="both"/>
        <w:rPr>
          <w:rFonts w:ascii="Times New Roman" w:hAnsi="Times New Roman"/>
          <w:b/>
          <w:sz w:val="28"/>
          <w:szCs w:val="28"/>
        </w:rPr>
      </w:pPr>
      <w:r>
        <w:rPr>
          <w:rFonts w:ascii="Times New Roman" w:hAnsi="Times New Roman"/>
          <w:b/>
          <w:sz w:val="28"/>
          <w:szCs w:val="28"/>
        </w:rPr>
        <w:br w:type="page"/>
      </w:r>
    </w:p>
    <w:p w14:paraId="064DB27A" w14:textId="77777777" w:rsidR="003A13EB" w:rsidRDefault="003A13EB" w:rsidP="003A13EB">
      <w:pPr>
        <w:pStyle w:val="Overskrift1"/>
        <w:jc w:val="both"/>
        <w:rPr>
          <w:sz w:val="28"/>
          <w:szCs w:val="28"/>
        </w:rPr>
      </w:pPr>
      <w:r w:rsidRPr="007D5FC6">
        <w:rPr>
          <w:sz w:val="28"/>
          <w:szCs w:val="28"/>
        </w:rPr>
        <w:lastRenderedPageBreak/>
        <w:t>Håndteringsevne av små og store hendelser</w:t>
      </w:r>
    </w:p>
    <w:p w14:paraId="6DC4B202" w14:textId="77777777" w:rsidR="003A13EB" w:rsidRPr="00657A7E" w:rsidRDefault="003A13EB" w:rsidP="003A13EB">
      <w:pPr>
        <w:jc w:val="both"/>
      </w:pPr>
    </w:p>
    <w:p w14:paraId="2DEDDFB4" w14:textId="70FD4F76" w:rsidR="003A13EB" w:rsidRPr="00657A7E" w:rsidRDefault="003A13EB" w:rsidP="003A13EB">
      <w:pPr>
        <w:pStyle w:val="Overskrift1"/>
        <w:jc w:val="both"/>
        <w:rPr>
          <w:rFonts w:eastAsia="Calibri"/>
          <w:i/>
          <w:szCs w:val="22"/>
          <w:lang w:eastAsia="en-US"/>
        </w:rPr>
      </w:pPr>
      <w:r>
        <w:rPr>
          <w:rFonts w:eastAsia="Calibri"/>
          <w:szCs w:val="22"/>
          <w:lang w:eastAsia="en-US"/>
        </w:rPr>
        <w:tab/>
      </w:r>
      <w:r w:rsidRPr="00657A7E">
        <w:rPr>
          <w:rFonts w:eastAsia="Calibri"/>
          <w:i/>
          <w:szCs w:val="22"/>
          <w:lang w:eastAsia="en-US"/>
        </w:rPr>
        <w:t>Brann</w:t>
      </w:r>
      <w:r>
        <w:rPr>
          <w:rFonts w:eastAsia="Calibri"/>
          <w:i/>
          <w:szCs w:val="22"/>
          <w:lang w:eastAsia="en-US"/>
        </w:rPr>
        <w:t>- og redningstjenesten</w:t>
      </w:r>
      <w:r w:rsidRPr="00657A7E">
        <w:rPr>
          <w:rFonts w:eastAsia="Calibri"/>
          <w:i/>
          <w:szCs w:val="22"/>
          <w:lang w:eastAsia="en-US"/>
        </w:rPr>
        <w:t xml:space="preserve"> skal kunne håndtere alle typer hendelser</w:t>
      </w:r>
      <w:r>
        <w:rPr>
          <w:rFonts w:eastAsia="Calibri"/>
          <w:i/>
          <w:szCs w:val="22"/>
          <w:lang w:eastAsia="en-US"/>
        </w:rPr>
        <w:t xml:space="preserve"> på en kvalitativ god måte</w:t>
      </w:r>
      <w:r w:rsidRPr="00657A7E">
        <w:rPr>
          <w:rFonts w:eastAsia="Calibri"/>
          <w:i/>
          <w:szCs w:val="22"/>
          <w:lang w:eastAsia="en-US"/>
        </w:rPr>
        <w:t xml:space="preserve"> uavhengig av hvor </w:t>
      </w:r>
      <w:r>
        <w:rPr>
          <w:rFonts w:eastAsia="Calibri"/>
          <w:i/>
          <w:szCs w:val="22"/>
          <w:lang w:eastAsia="en-US"/>
        </w:rPr>
        <w:t>hendelsen skjer</w:t>
      </w:r>
      <w:r w:rsidRPr="00657A7E">
        <w:rPr>
          <w:rFonts w:eastAsia="Calibri"/>
          <w:i/>
          <w:szCs w:val="22"/>
          <w:lang w:eastAsia="en-US"/>
        </w:rPr>
        <w:t>.</w:t>
      </w:r>
    </w:p>
    <w:p w14:paraId="19ABC24D" w14:textId="77777777" w:rsidR="003A13EB" w:rsidRPr="007D5FC6" w:rsidRDefault="003A13EB" w:rsidP="003A13EB">
      <w:pPr>
        <w:jc w:val="both"/>
        <w:rPr>
          <w:rFonts w:eastAsia="Calibri"/>
          <w:lang w:eastAsia="en-US"/>
        </w:rPr>
      </w:pPr>
    </w:p>
    <w:p w14:paraId="6D49C981" w14:textId="5B0944BA" w:rsidR="003A13EB" w:rsidRPr="007D5FC6" w:rsidRDefault="003A13EB" w:rsidP="003A13EB">
      <w:pPr>
        <w:numPr>
          <w:ilvl w:val="0"/>
          <w:numId w:val="21"/>
        </w:numPr>
        <w:spacing w:after="120"/>
        <w:ind w:left="425" w:hanging="426"/>
        <w:jc w:val="both"/>
        <w:rPr>
          <w:rFonts w:ascii="Times New Roman" w:hAnsi="Times New Roman"/>
          <w:szCs w:val="24"/>
        </w:rPr>
      </w:pPr>
      <w:r w:rsidRPr="007D5FC6">
        <w:rPr>
          <w:rFonts w:ascii="Times New Roman" w:hAnsi="Times New Roman"/>
          <w:b/>
          <w:szCs w:val="24"/>
        </w:rPr>
        <w:t>Enhetlig ledelsessystem (ELS).</w:t>
      </w:r>
      <w:r w:rsidRPr="007D5FC6">
        <w:rPr>
          <w:rFonts w:ascii="Times New Roman" w:hAnsi="Times New Roman"/>
          <w:szCs w:val="24"/>
        </w:rPr>
        <w:t xml:space="preserve"> Enhetlig ledelsessystem er valgt som system</w:t>
      </w:r>
      <w:r w:rsidR="001C7593">
        <w:rPr>
          <w:rStyle w:val="Fotnotereferanse"/>
          <w:rFonts w:ascii="Times New Roman" w:hAnsi="Times New Roman"/>
          <w:szCs w:val="24"/>
        </w:rPr>
        <w:footnoteReference w:id="1"/>
      </w:r>
      <w:r w:rsidRPr="007D5FC6">
        <w:rPr>
          <w:rFonts w:ascii="Times New Roman" w:hAnsi="Times New Roman"/>
          <w:szCs w:val="24"/>
        </w:rPr>
        <w:t xml:space="preserve"> for å håndtere hendelser som håndteres av de ulike </w:t>
      </w:r>
      <w:r w:rsidR="001654CA">
        <w:rPr>
          <w:rFonts w:ascii="Times New Roman" w:hAnsi="Times New Roman"/>
          <w:szCs w:val="24"/>
        </w:rPr>
        <w:t xml:space="preserve">brann- og </w:t>
      </w:r>
      <w:r w:rsidR="00DB7D11">
        <w:rPr>
          <w:rFonts w:ascii="Times New Roman" w:hAnsi="Times New Roman"/>
          <w:szCs w:val="24"/>
        </w:rPr>
        <w:t>redningstjenester</w:t>
      </w:r>
      <w:r w:rsidRPr="007D5FC6">
        <w:rPr>
          <w:rFonts w:ascii="Times New Roman" w:hAnsi="Times New Roman"/>
          <w:szCs w:val="24"/>
        </w:rPr>
        <w:t>, Sivilforsvaret og Kystverket. Suksessfaktorer er at alle kan systemet</w:t>
      </w:r>
      <w:r>
        <w:rPr>
          <w:rFonts w:ascii="Times New Roman" w:hAnsi="Times New Roman"/>
          <w:szCs w:val="24"/>
        </w:rPr>
        <w:t>, har lik forståelse</w:t>
      </w:r>
      <w:r w:rsidRPr="007D5FC6">
        <w:rPr>
          <w:rFonts w:ascii="Times New Roman" w:hAnsi="Times New Roman"/>
          <w:szCs w:val="24"/>
        </w:rPr>
        <w:t xml:space="preserve"> og har evne til å bruke det fra små til store hendelser, alene og i samvirke med andre etater. </w:t>
      </w:r>
    </w:p>
    <w:p w14:paraId="42C44948" w14:textId="0635F55B" w:rsidR="003A13EB" w:rsidRDefault="003A13EB" w:rsidP="003A13EB">
      <w:pPr>
        <w:spacing w:after="120"/>
        <w:ind w:left="425"/>
        <w:jc w:val="both"/>
        <w:rPr>
          <w:rFonts w:ascii="Times New Roman" w:hAnsi="Times New Roman"/>
          <w:szCs w:val="24"/>
        </w:rPr>
      </w:pPr>
      <w:r>
        <w:rPr>
          <w:rFonts w:ascii="Times New Roman" w:hAnsi="Times New Roman"/>
          <w:szCs w:val="24"/>
        </w:rPr>
        <w:t>ELS-v</w:t>
      </w:r>
      <w:r w:rsidRPr="007D5FC6">
        <w:rPr>
          <w:rFonts w:ascii="Times New Roman" w:hAnsi="Times New Roman"/>
          <w:szCs w:val="24"/>
        </w:rPr>
        <w:t xml:space="preserve">eilederen må være et levende </w:t>
      </w:r>
      <w:r>
        <w:rPr>
          <w:rFonts w:ascii="Times New Roman" w:hAnsi="Times New Roman"/>
          <w:szCs w:val="24"/>
        </w:rPr>
        <w:t>verktøy for brukerne</w:t>
      </w:r>
      <w:r w:rsidR="006A05D1">
        <w:rPr>
          <w:rFonts w:ascii="Times New Roman" w:hAnsi="Times New Roman"/>
          <w:szCs w:val="24"/>
        </w:rPr>
        <w:t xml:space="preserve">. ELS må </w:t>
      </w:r>
      <w:r>
        <w:rPr>
          <w:rFonts w:ascii="Times New Roman" w:hAnsi="Times New Roman"/>
          <w:szCs w:val="24"/>
        </w:rPr>
        <w:t>oppdateres</w:t>
      </w:r>
      <w:r w:rsidRPr="007D5FC6">
        <w:rPr>
          <w:rFonts w:ascii="Times New Roman" w:hAnsi="Times New Roman"/>
          <w:szCs w:val="24"/>
        </w:rPr>
        <w:t xml:space="preserve"> i takt med erfaringer og endringer i samfunnet. </w:t>
      </w:r>
      <w:r>
        <w:rPr>
          <w:rFonts w:ascii="Times New Roman" w:hAnsi="Times New Roman"/>
          <w:szCs w:val="24"/>
        </w:rPr>
        <w:t>ELS</w:t>
      </w:r>
      <w:r w:rsidRPr="007D5FC6">
        <w:rPr>
          <w:rFonts w:ascii="Times New Roman" w:hAnsi="Times New Roman"/>
          <w:szCs w:val="24"/>
        </w:rPr>
        <w:t xml:space="preserve"> </w:t>
      </w:r>
      <w:r w:rsidR="00A04B34">
        <w:rPr>
          <w:rFonts w:ascii="Times New Roman" w:hAnsi="Times New Roman"/>
          <w:szCs w:val="24"/>
        </w:rPr>
        <w:t xml:space="preserve">skal være førende i </w:t>
      </w:r>
      <w:r w:rsidRPr="007D5FC6">
        <w:rPr>
          <w:rFonts w:ascii="Times New Roman" w:hAnsi="Times New Roman"/>
          <w:szCs w:val="24"/>
        </w:rPr>
        <w:t>kurs som arrangeres for</w:t>
      </w:r>
      <w:r w:rsidR="00E70FEE">
        <w:rPr>
          <w:rFonts w:ascii="Times New Roman" w:hAnsi="Times New Roman"/>
          <w:szCs w:val="24"/>
        </w:rPr>
        <w:t xml:space="preserve"> alle </w:t>
      </w:r>
      <w:r w:rsidR="00BC078B">
        <w:rPr>
          <w:rFonts w:ascii="Times New Roman" w:hAnsi="Times New Roman"/>
          <w:szCs w:val="24"/>
        </w:rPr>
        <w:t xml:space="preserve">i de ulike </w:t>
      </w:r>
      <w:r w:rsidR="00D75A83">
        <w:rPr>
          <w:rFonts w:ascii="Times New Roman" w:hAnsi="Times New Roman"/>
          <w:szCs w:val="24"/>
        </w:rPr>
        <w:t xml:space="preserve">nivåene og </w:t>
      </w:r>
      <w:r w:rsidR="00BC078B">
        <w:rPr>
          <w:rFonts w:ascii="Times New Roman" w:hAnsi="Times New Roman"/>
          <w:szCs w:val="24"/>
        </w:rPr>
        <w:t>funksjonene i stab</w:t>
      </w:r>
      <w:r w:rsidR="00D75A83">
        <w:rPr>
          <w:rFonts w:ascii="Times New Roman" w:hAnsi="Times New Roman"/>
          <w:szCs w:val="24"/>
        </w:rPr>
        <w:t xml:space="preserve">. Kurs med kompetente lærekrefter må inkludere </w:t>
      </w:r>
      <w:r w:rsidRPr="007D5FC6">
        <w:rPr>
          <w:rFonts w:ascii="Times New Roman" w:hAnsi="Times New Roman"/>
          <w:szCs w:val="24"/>
        </w:rPr>
        <w:t>innsatsmannskaper i brann</w:t>
      </w:r>
      <w:r w:rsidR="00BC078B">
        <w:rPr>
          <w:rFonts w:ascii="Times New Roman" w:hAnsi="Times New Roman"/>
          <w:szCs w:val="24"/>
        </w:rPr>
        <w:t>- og rednings</w:t>
      </w:r>
      <w:r w:rsidR="00894CBC">
        <w:rPr>
          <w:rFonts w:ascii="Times New Roman" w:hAnsi="Times New Roman"/>
          <w:szCs w:val="24"/>
        </w:rPr>
        <w:t>tjenester</w:t>
      </w:r>
      <w:r w:rsidRPr="007D5FC6">
        <w:rPr>
          <w:rFonts w:ascii="Times New Roman" w:hAnsi="Times New Roman"/>
          <w:szCs w:val="24"/>
        </w:rPr>
        <w:t>.</w:t>
      </w:r>
    </w:p>
    <w:p w14:paraId="20EBACB6" w14:textId="0A8A9B83" w:rsidR="00134CAE" w:rsidRPr="007D5FC6" w:rsidRDefault="00134CAE" w:rsidP="003A13EB">
      <w:pPr>
        <w:spacing w:after="120"/>
        <w:ind w:left="425"/>
        <w:jc w:val="both"/>
        <w:rPr>
          <w:rFonts w:ascii="Times New Roman" w:hAnsi="Times New Roman"/>
          <w:szCs w:val="24"/>
        </w:rPr>
      </w:pPr>
      <w:r>
        <w:rPr>
          <w:rFonts w:ascii="Times New Roman" w:hAnsi="Times New Roman"/>
          <w:szCs w:val="24"/>
        </w:rPr>
        <w:t xml:space="preserve">NBLF har som ambisjon </w:t>
      </w:r>
      <w:r w:rsidR="00F5530D">
        <w:rPr>
          <w:rFonts w:ascii="Times New Roman" w:hAnsi="Times New Roman"/>
          <w:szCs w:val="24"/>
        </w:rPr>
        <w:t xml:space="preserve">å påvirke DSB og Kystverket slik at </w:t>
      </w:r>
      <w:r>
        <w:rPr>
          <w:rFonts w:ascii="Times New Roman" w:hAnsi="Times New Roman"/>
          <w:szCs w:val="24"/>
        </w:rPr>
        <w:t>ELS-</w:t>
      </w:r>
      <w:r w:rsidR="00F5530D">
        <w:rPr>
          <w:rFonts w:ascii="Times New Roman" w:hAnsi="Times New Roman"/>
          <w:szCs w:val="24"/>
        </w:rPr>
        <w:t>veilederen revideres i</w:t>
      </w:r>
      <w:r w:rsidR="002955A6">
        <w:rPr>
          <w:rFonts w:ascii="Times New Roman" w:hAnsi="Times New Roman"/>
          <w:szCs w:val="24"/>
        </w:rPr>
        <w:t xml:space="preserve">nnen utgangen av 2024. </w:t>
      </w:r>
    </w:p>
    <w:p w14:paraId="7F3C2CE3" w14:textId="6FA96F58" w:rsidR="003A13EB" w:rsidRDefault="003A13EB" w:rsidP="003A13EB">
      <w:pPr>
        <w:spacing w:after="120"/>
        <w:ind w:left="425"/>
        <w:jc w:val="both"/>
        <w:rPr>
          <w:rFonts w:ascii="Times New Roman" w:hAnsi="Times New Roman"/>
          <w:szCs w:val="24"/>
        </w:rPr>
      </w:pPr>
      <w:r w:rsidRPr="007D5FC6">
        <w:rPr>
          <w:rFonts w:ascii="Times New Roman" w:hAnsi="Times New Roman"/>
          <w:szCs w:val="24"/>
        </w:rPr>
        <w:t xml:space="preserve">Med dette som utgangspunkt mener NBLF at ELS blir et verktøy som vil sikre at beredskapen i </w:t>
      </w:r>
      <w:r w:rsidR="001654CA">
        <w:rPr>
          <w:rFonts w:ascii="Times New Roman" w:hAnsi="Times New Roman"/>
          <w:szCs w:val="24"/>
        </w:rPr>
        <w:t>brann- og rednings</w:t>
      </w:r>
      <w:r w:rsidR="0044679C">
        <w:rPr>
          <w:rFonts w:ascii="Times New Roman" w:hAnsi="Times New Roman"/>
          <w:szCs w:val="24"/>
        </w:rPr>
        <w:t>tjenesten</w:t>
      </w:r>
      <w:r w:rsidRPr="007D5FC6">
        <w:rPr>
          <w:rFonts w:ascii="Times New Roman" w:hAnsi="Times New Roman"/>
          <w:szCs w:val="24"/>
        </w:rPr>
        <w:t xml:space="preserve"> håndteres effektiv</w:t>
      </w:r>
      <w:r w:rsidR="0044679C">
        <w:rPr>
          <w:rFonts w:ascii="Times New Roman" w:hAnsi="Times New Roman"/>
          <w:szCs w:val="24"/>
        </w:rPr>
        <w:t>t</w:t>
      </w:r>
      <w:r w:rsidRPr="007D5FC6">
        <w:rPr>
          <w:rFonts w:ascii="Times New Roman" w:hAnsi="Times New Roman"/>
          <w:szCs w:val="24"/>
        </w:rPr>
        <w:t xml:space="preserve"> og forutsigbart.</w:t>
      </w:r>
      <w:r>
        <w:rPr>
          <w:rFonts w:ascii="Times New Roman" w:hAnsi="Times New Roman"/>
          <w:szCs w:val="24"/>
        </w:rPr>
        <w:t xml:space="preserve"> </w:t>
      </w:r>
      <w:r w:rsidRPr="007D5FC6">
        <w:rPr>
          <w:rFonts w:ascii="Times New Roman" w:hAnsi="Times New Roman"/>
          <w:szCs w:val="24"/>
        </w:rPr>
        <w:t xml:space="preserve">ELS er med på å styrke </w:t>
      </w:r>
      <w:r w:rsidR="008328C1">
        <w:rPr>
          <w:rFonts w:ascii="Times New Roman" w:hAnsi="Times New Roman"/>
          <w:szCs w:val="24"/>
        </w:rPr>
        <w:t>beredskapsprinsippene i henhold til samfunnssikkerhetsinstruksen</w:t>
      </w:r>
      <w:r w:rsidRPr="007D5FC6">
        <w:rPr>
          <w:rFonts w:ascii="Times New Roman" w:hAnsi="Times New Roman"/>
          <w:szCs w:val="24"/>
        </w:rPr>
        <w:t xml:space="preserve">. </w:t>
      </w:r>
    </w:p>
    <w:p w14:paraId="52217BC1" w14:textId="52B1AF4D" w:rsidR="007613D1" w:rsidRPr="00850352" w:rsidRDefault="007613D1" w:rsidP="003A13EB">
      <w:pPr>
        <w:spacing w:after="120"/>
        <w:ind w:left="425"/>
        <w:jc w:val="both"/>
        <w:rPr>
          <w:rFonts w:ascii="Times New Roman" w:hAnsi="Times New Roman"/>
          <w:szCs w:val="24"/>
        </w:rPr>
      </w:pPr>
      <w:r w:rsidRPr="00850352">
        <w:rPr>
          <w:rFonts w:ascii="Times New Roman" w:hAnsi="Times New Roman"/>
          <w:szCs w:val="24"/>
        </w:rPr>
        <w:t>Med bakgrunn i den sikkerhetspolitiske situasjonen i Europa og verden vil NBLF bidra til at brann- og redningstjenestene igangsetter og styrker sitt beredskapsarbeid og</w:t>
      </w:r>
      <w:r w:rsidR="00CB0998" w:rsidRPr="00850352">
        <w:rPr>
          <w:rFonts w:ascii="Times New Roman" w:hAnsi="Times New Roman"/>
          <w:szCs w:val="24"/>
        </w:rPr>
        <w:t>så med tanke på konflikt og krig. Dette innebærer</w:t>
      </w:r>
      <w:r w:rsidR="006C1FB6" w:rsidRPr="00850352">
        <w:rPr>
          <w:rFonts w:ascii="Times New Roman" w:hAnsi="Times New Roman"/>
          <w:szCs w:val="24"/>
        </w:rPr>
        <w:t xml:space="preserve"> </w:t>
      </w:r>
      <w:r w:rsidR="00DE50C8" w:rsidRPr="00850352">
        <w:rPr>
          <w:rFonts w:ascii="Times New Roman" w:hAnsi="Times New Roman"/>
          <w:szCs w:val="24"/>
        </w:rPr>
        <w:t xml:space="preserve">at </w:t>
      </w:r>
      <w:r w:rsidR="006C1FB6" w:rsidRPr="00850352">
        <w:rPr>
          <w:rFonts w:ascii="Times New Roman" w:hAnsi="Times New Roman"/>
          <w:szCs w:val="24"/>
        </w:rPr>
        <w:t>lovpålagt</w:t>
      </w:r>
      <w:r w:rsidR="00D265DB" w:rsidRPr="00850352">
        <w:rPr>
          <w:rFonts w:ascii="Times New Roman" w:hAnsi="Times New Roman"/>
          <w:szCs w:val="24"/>
        </w:rPr>
        <w:t xml:space="preserve"> </w:t>
      </w:r>
      <w:r w:rsidR="00DE50C8" w:rsidRPr="00850352">
        <w:rPr>
          <w:rFonts w:ascii="Times New Roman" w:hAnsi="Times New Roman"/>
          <w:szCs w:val="24"/>
        </w:rPr>
        <w:t xml:space="preserve">beredskap løftes fram. </w:t>
      </w:r>
    </w:p>
    <w:p w14:paraId="42930995" w14:textId="77777777" w:rsidR="003A13EB" w:rsidRPr="007D5FC6" w:rsidRDefault="003A13EB" w:rsidP="003A13EB">
      <w:pPr>
        <w:spacing w:after="120"/>
        <w:ind w:left="425"/>
        <w:jc w:val="both"/>
        <w:rPr>
          <w:rFonts w:ascii="Times New Roman" w:hAnsi="Times New Roman"/>
          <w:szCs w:val="24"/>
        </w:rPr>
      </w:pPr>
    </w:p>
    <w:p w14:paraId="1DE3828E" w14:textId="76930462" w:rsidR="003A13EB" w:rsidRPr="007D5FC6" w:rsidRDefault="003A13EB" w:rsidP="003A13EB">
      <w:pPr>
        <w:numPr>
          <w:ilvl w:val="0"/>
          <w:numId w:val="21"/>
        </w:numPr>
        <w:spacing w:after="120"/>
        <w:ind w:left="426" w:hanging="426"/>
        <w:jc w:val="both"/>
        <w:rPr>
          <w:rFonts w:ascii="Times New Roman" w:hAnsi="Times New Roman"/>
          <w:szCs w:val="24"/>
        </w:rPr>
      </w:pPr>
      <w:r w:rsidRPr="007D5FC6">
        <w:rPr>
          <w:rFonts w:ascii="Times New Roman" w:hAnsi="Times New Roman"/>
          <w:b/>
          <w:szCs w:val="24"/>
        </w:rPr>
        <w:t>Brann</w:t>
      </w:r>
      <w:r w:rsidR="001654CA">
        <w:rPr>
          <w:rFonts w:ascii="Times New Roman" w:hAnsi="Times New Roman"/>
          <w:b/>
          <w:szCs w:val="24"/>
        </w:rPr>
        <w:t>- og redningsv</w:t>
      </w:r>
      <w:r w:rsidRPr="007D5FC6">
        <w:rPr>
          <w:rFonts w:ascii="Times New Roman" w:hAnsi="Times New Roman"/>
          <w:b/>
          <w:szCs w:val="24"/>
        </w:rPr>
        <w:t>esenets størrelse.</w:t>
      </w:r>
      <w:r w:rsidRPr="007D5FC6">
        <w:rPr>
          <w:rFonts w:ascii="Times New Roman" w:hAnsi="Times New Roman"/>
          <w:szCs w:val="24"/>
        </w:rPr>
        <w:t xml:space="preserve"> NBLF mener at håndteringsevnen til </w:t>
      </w:r>
      <w:r w:rsidR="001654CA">
        <w:rPr>
          <w:rFonts w:ascii="Times New Roman" w:hAnsi="Times New Roman"/>
          <w:szCs w:val="24"/>
        </w:rPr>
        <w:t>brann- og redningsvesen</w:t>
      </w:r>
      <w:r w:rsidRPr="007D5FC6">
        <w:rPr>
          <w:rFonts w:ascii="Times New Roman" w:hAnsi="Times New Roman"/>
          <w:szCs w:val="24"/>
        </w:rPr>
        <w:t xml:space="preserve">et </w:t>
      </w:r>
      <w:r w:rsidR="00E0072E">
        <w:rPr>
          <w:rFonts w:ascii="Times New Roman" w:hAnsi="Times New Roman"/>
          <w:szCs w:val="24"/>
        </w:rPr>
        <w:t>i for stor grad er avhengig</w:t>
      </w:r>
      <w:r w:rsidRPr="007D5FC6">
        <w:rPr>
          <w:rFonts w:ascii="Times New Roman" w:hAnsi="Times New Roman"/>
          <w:szCs w:val="24"/>
        </w:rPr>
        <w:t xml:space="preserve"> av</w:t>
      </w:r>
      <w:r>
        <w:rPr>
          <w:rFonts w:ascii="Times New Roman" w:hAnsi="Times New Roman"/>
          <w:szCs w:val="24"/>
        </w:rPr>
        <w:t xml:space="preserve"> størrelsen</w:t>
      </w:r>
      <w:r w:rsidR="00B2307E">
        <w:rPr>
          <w:rFonts w:ascii="Times New Roman" w:hAnsi="Times New Roman"/>
          <w:szCs w:val="24"/>
        </w:rPr>
        <w:t xml:space="preserve"> på tjenesten. De aller fleste har</w:t>
      </w:r>
      <w:r>
        <w:rPr>
          <w:rFonts w:ascii="Times New Roman" w:hAnsi="Times New Roman"/>
          <w:szCs w:val="24"/>
        </w:rPr>
        <w:t xml:space="preserve"> manglende kapasiteter til å løse samfunnsoppdraget</w:t>
      </w:r>
      <w:r w:rsidRPr="007D5FC6">
        <w:rPr>
          <w:rFonts w:ascii="Times New Roman" w:hAnsi="Times New Roman"/>
          <w:szCs w:val="24"/>
        </w:rPr>
        <w:t xml:space="preserve">. Det stilles store krav til </w:t>
      </w:r>
      <w:r w:rsidR="001654CA">
        <w:rPr>
          <w:rFonts w:ascii="Times New Roman" w:hAnsi="Times New Roman"/>
          <w:szCs w:val="24"/>
        </w:rPr>
        <w:t>brann- og redningsvesen</w:t>
      </w:r>
      <w:r w:rsidRPr="007D5FC6">
        <w:rPr>
          <w:rFonts w:ascii="Times New Roman" w:hAnsi="Times New Roman"/>
          <w:szCs w:val="24"/>
        </w:rPr>
        <w:t xml:space="preserve">et, krav som </w:t>
      </w:r>
      <w:r>
        <w:rPr>
          <w:rFonts w:ascii="Times New Roman" w:hAnsi="Times New Roman"/>
          <w:szCs w:val="24"/>
        </w:rPr>
        <w:t xml:space="preserve">små </w:t>
      </w:r>
      <w:r w:rsidR="001654CA">
        <w:rPr>
          <w:rFonts w:ascii="Times New Roman" w:hAnsi="Times New Roman"/>
          <w:szCs w:val="24"/>
        </w:rPr>
        <w:t xml:space="preserve">brann- og redningsvesen </w:t>
      </w:r>
      <w:r w:rsidRPr="007D5FC6">
        <w:rPr>
          <w:rFonts w:ascii="Times New Roman" w:hAnsi="Times New Roman"/>
          <w:szCs w:val="24"/>
        </w:rPr>
        <w:t xml:space="preserve">ikke er i stand til å imøtekomme på en god måte. Med </w:t>
      </w:r>
      <w:r w:rsidR="0013045E">
        <w:rPr>
          <w:rFonts w:ascii="Times New Roman" w:hAnsi="Times New Roman"/>
          <w:szCs w:val="24"/>
        </w:rPr>
        <w:t>197</w:t>
      </w:r>
      <w:r w:rsidRPr="007D5FC6">
        <w:rPr>
          <w:rFonts w:ascii="Times New Roman" w:hAnsi="Times New Roman"/>
          <w:szCs w:val="24"/>
        </w:rPr>
        <w:t xml:space="preserve"> </w:t>
      </w:r>
      <w:r w:rsidR="001654CA">
        <w:rPr>
          <w:rFonts w:ascii="Times New Roman" w:hAnsi="Times New Roman"/>
          <w:szCs w:val="24"/>
        </w:rPr>
        <w:t xml:space="preserve">brann- og redningsvesen </w:t>
      </w:r>
      <w:r w:rsidRPr="007D5FC6">
        <w:rPr>
          <w:rFonts w:ascii="Times New Roman" w:hAnsi="Times New Roman"/>
          <w:szCs w:val="24"/>
        </w:rPr>
        <w:t>er det vanskelig å imøtekomme krav til:</w:t>
      </w:r>
    </w:p>
    <w:p w14:paraId="3C144ADE" w14:textId="70302A87" w:rsidR="003A13EB" w:rsidRPr="007D5FC6" w:rsidRDefault="003A13EB" w:rsidP="003A13EB">
      <w:pPr>
        <w:numPr>
          <w:ilvl w:val="1"/>
          <w:numId w:val="21"/>
        </w:numPr>
        <w:spacing w:after="120"/>
        <w:ind w:left="709" w:hanging="283"/>
        <w:jc w:val="both"/>
        <w:rPr>
          <w:rFonts w:ascii="Times New Roman" w:hAnsi="Times New Roman"/>
          <w:szCs w:val="24"/>
        </w:rPr>
      </w:pPr>
      <w:r w:rsidRPr="007D5FC6">
        <w:rPr>
          <w:rFonts w:ascii="Times New Roman" w:hAnsi="Times New Roman"/>
          <w:b/>
          <w:szCs w:val="24"/>
        </w:rPr>
        <w:t>Erfaring.</w:t>
      </w:r>
      <w:r w:rsidRPr="007D5FC6">
        <w:rPr>
          <w:rFonts w:ascii="Times New Roman" w:hAnsi="Times New Roman"/>
          <w:szCs w:val="24"/>
        </w:rPr>
        <w:t xml:space="preserve"> Det er for få hendelser i hver region som gjør at </w:t>
      </w:r>
      <w:r w:rsidR="001843B4">
        <w:rPr>
          <w:rFonts w:ascii="Times New Roman" w:hAnsi="Times New Roman"/>
          <w:szCs w:val="24"/>
        </w:rPr>
        <w:t xml:space="preserve">brann- og </w:t>
      </w:r>
      <w:r w:rsidR="00A33532">
        <w:rPr>
          <w:rFonts w:ascii="Times New Roman" w:hAnsi="Times New Roman"/>
          <w:szCs w:val="24"/>
        </w:rPr>
        <w:t>redningsvesenet</w:t>
      </w:r>
      <w:r w:rsidRPr="007D5FC6">
        <w:rPr>
          <w:rFonts w:ascii="Times New Roman" w:hAnsi="Times New Roman"/>
          <w:szCs w:val="24"/>
        </w:rPr>
        <w:t xml:space="preserve"> får erfaring </w:t>
      </w:r>
      <w:r w:rsidR="00A33532">
        <w:rPr>
          <w:rFonts w:ascii="Times New Roman" w:hAnsi="Times New Roman"/>
          <w:szCs w:val="24"/>
        </w:rPr>
        <w:t>fra</w:t>
      </w:r>
      <w:r w:rsidRPr="007D5FC6">
        <w:rPr>
          <w:rFonts w:ascii="Times New Roman" w:hAnsi="Times New Roman"/>
          <w:szCs w:val="24"/>
        </w:rPr>
        <w:t xml:space="preserve"> st</w:t>
      </w:r>
      <w:r w:rsidR="001843B4">
        <w:rPr>
          <w:rFonts w:ascii="Times New Roman" w:hAnsi="Times New Roman"/>
          <w:szCs w:val="24"/>
        </w:rPr>
        <w:t>ørre</w:t>
      </w:r>
      <w:r w:rsidRPr="007D5FC6">
        <w:rPr>
          <w:rFonts w:ascii="Times New Roman" w:hAnsi="Times New Roman"/>
          <w:szCs w:val="24"/>
        </w:rPr>
        <w:t xml:space="preserve"> hendelser</w:t>
      </w:r>
      <w:r w:rsidR="00B2307E">
        <w:rPr>
          <w:rFonts w:ascii="Times New Roman" w:hAnsi="Times New Roman"/>
          <w:szCs w:val="24"/>
        </w:rPr>
        <w:t>. Nå</w:t>
      </w:r>
      <w:r w:rsidRPr="007D5FC6">
        <w:rPr>
          <w:rFonts w:ascii="Times New Roman" w:hAnsi="Times New Roman"/>
          <w:szCs w:val="24"/>
        </w:rPr>
        <w:t>r hendelsen inntreffer kan håndteringsevnen være lav</w:t>
      </w:r>
      <w:r w:rsidR="00A33532">
        <w:rPr>
          <w:rFonts w:ascii="Times New Roman" w:hAnsi="Times New Roman"/>
          <w:szCs w:val="24"/>
        </w:rPr>
        <w:t xml:space="preserve"> enkelte steder</w:t>
      </w:r>
      <w:r w:rsidR="00B2307E">
        <w:rPr>
          <w:rFonts w:ascii="Times New Roman" w:hAnsi="Times New Roman"/>
          <w:szCs w:val="24"/>
        </w:rPr>
        <w:t>.</w:t>
      </w:r>
    </w:p>
    <w:p w14:paraId="7188F2D9" w14:textId="4CD4EA46" w:rsidR="003A13EB" w:rsidRDefault="00340092" w:rsidP="003A13EB">
      <w:pPr>
        <w:numPr>
          <w:ilvl w:val="1"/>
          <w:numId w:val="21"/>
        </w:numPr>
        <w:spacing w:after="120"/>
        <w:ind w:left="709" w:hanging="284"/>
        <w:jc w:val="both"/>
        <w:rPr>
          <w:rFonts w:ascii="Times New Roman" w:hAnsi="Times New Roman"/>
          <w:szCs w:val="24"/>
        </w:rPr>
      </w:pPr>
      <w:r>
        <w:rPr>
          <w:rFonts w:ascii="Times New Roman" w:hAnsi="Times New Roman"/>
          <w:b/>
          <w:szCs w:val="24"/>
        </w:rPr>
        <w:t>Erfaringslæring</w:t>
      </w:r>
      <w:r w:rsidR="003A13EB" w:rsidRPr="007D5FC6">
        <w:rPr>
          <w:rFonts w:ascii="Times New Roman" w:hAnsi="Times New Roman"/>
          <w:b/>
          <w:szCs w:val="24"/>
        </w:rPr>
        <w:t>.</w:t>
      </w:r>
      <w:r w:rsidR="003A13EB" w:rsidRPr="007D5FC6">
        <w:rPr>
          <w:rFonts w:ascii="Times New Roman" w:hAnsi="Times New Roman"/>
          <w:szCs w:val="24"/>
        </w:rPr>
        <w:t xml:space="preserve"> Innenfor helse, miljø og sikkerhet </w:t>
      </w:r>
      <w:r w:rsidR="00B2307E">
        <w:rPr>
          <w:rFonts w:ascii="Times New Roman" w:hAnsi="Times New Roman"/>
          <w:szCs w:val="24"/>
        </w:rPr>
        <w:t xml:space="preserve">(HMS) </w:t>
      </w:r>
      <w:r w:rsidR="003A13EB" w:rsidRPr="007D5FC6">
        <w:rPr>
          <w:rFonts w:ascii="Times New Roman" w:hAnsi="Times New Roman"/>
          <w:szCs w:val="24"/>
        </w:rPr>
        <w:t>registreres det stor</w:t>
      </w:r>
      <w:r w:rsidR="00A33532">
        <w:rPr>
          <w:rFonts w:ascii="Times New Roman" w:hAnsi="Times New Roman"/>
          <w:szCs w:val="24"/>
        </w:rPr>
        <w:t>e</w:t>
      </w:r>
      <w:r w:rsidR="003A13EB" w:rsidRPr="007D5FC6">
        <w:rPr>
          <w:rFonts w:ascii="Times New Roman" w:hAnsi="Times New Roman"/>
          <w:szCs w:val="24"/>
        </w:rPr>
        <w:t xml:space="preserve"> </w:t>
      </w:r>
      <w:r w:rsidR="00A33532" w:rsidRPr="007D5FC6">
        <w:rPr>
          <w:rFonts w:ascii="Times New Roman" w:hAnsi="Times New Roman"/>
          <w:szCs w:val="24"/>
        </w:rPr>
        <w:t>variasjo</w:t>
      </w:r>
      <w:r w:rsidR="00A33532">
        <w:rPr>
          <w:rFonts w:ascii="Times New Roman" w:hAnsi="Times New Roman"/>
          <w:szCs w:val="24"/>
        </w:rPr>
        <w:t>ner.</w:t>
      </w:r>
      <w:r w:rsidR="003A13EB" w:rsidRPr="007D5FC6">
        <w:rPr>
          <w:rFonts w:ascii="Times New Roman" w:hAnsi="Times New Roman"/>
          <w:szCs w:val="24"/>
        </w:rPr>
        <w:t xml:space="preserve"> Erfaringslæring skjer i liten grad da det </w:t>
      </w:r>
      <w:r w:rsidR="00922784">
        <w:rPr>
          <w:rFonts w:ascii="Times New Roman" w:hAnsi="Times New Roman"/>
          <w:szCs w:val="24"/>
        </w:rPr>
        <w:t>mangler</w:t>
      </w:r>
      <w:r w:rsidR="003A13EB" w:rsidRPr="007D5FC6">
        <w:rPr>
          <w:rFonts w:ascii="Times New Roman" w:hAnsi="Times New Roman"/>
          <w:szCs w:val="24"/>
        </w:rPr>
        <w:t xml:space="preserve"> </w:t>
      </w:r>
      <w:r w:rsidR="003A13EB">
        <w:rPr>
          <w:rFonts w:ascii="Times New Roman" w:hAnsi="Times New Roman"/>
          <w:szCs w:val="24"/>
        </w:rPr>
        <w:t>felles</w:t>
      </w:r>
      <w:r w:rsidR="003A13EB" w:rsidRPr="007D5FC6">
        <w:rPr>
          <w:rFonts w:ascii="Times New Roman" w:hAnsi="Times New Roman"/>
          <w:szCs w:val="24"/>
        </w:rPr>
        <w:t xml:space="preserve"> arena for erfaringsutveksling. </w:t>
      </w:r>
    </w:p>
    <w:p w14:paraId="2DD9649F" w14:textId="51DBAE78" w:rsidR="003A13EB" w:rsidRPr="00DF7E6F" w:rsidRDefault="00340092" w:rsidP="00DF7E6F">
      <w:pPr>
        <w:numPr>
          <w:ilvl w:val="1"/>
          <w:numId w:val="21"/>
        </w:numPr>
        <w:spacing w:after="120"/>
        <w:ind w:left="709" w:hanging="284"/>
        <w:jc w:val="both"/>
        <w:rPr>
          <w:rFonts w:ascii="Times New Roman" w:hAnsi="Times New Roman"/>
          <w:szCs w:val="24"/>
        </w:rPr>
      </w:pPr>
      <w:r>
        <w:rPr>
          <w:rFonts w:ascii="Times New Roman" w:hAnsi="Times New Roman"/>
          <w:b/>
          <w:szCs w:val="24"/>
        </w:rPr>
        <w:t>Ledelse</w:t>
      </w:r>
      <w:r w:rsidR="00DF7E6F">
        <w:rPr>
          <w:rFonts w:ascii="Times New Roman" w:hAnsi="Times New Roman"/>
          <w:szCs w:val="24"/>
        </w:rPr>
        <w:t xml:space="preserve"> </w:t>
      </w:r>
      <w:r w:rsidR="003A13EB" w:rsidRPr="00DF7E6F">
        <w:rPr>
          <w:rFonts w:ascii="Times New Roman" w:hAnsi="Times New Roman"/>
          <w:szCs w:val="24"/>
        </w:rPr>
        <w:t xml:space="preserve">Mange </w:t>
      </w:r>
      <w:r w:rsidR="001654CA" w:rsidRPr="00DF7E6F">
        <w:rPr>
          <w:rFonts w:ascii="Times New Roman" w:hAnsi="Times New Roman"/>
          <w:szCs w:val="24"/>
        </w:rPr>
        <w:t>brann- og redningsvesen</w:t>
      </w:r>
      <w:r w:rsidR="00696CED" w:rsidRPr="00DF7E6F">
        <w:rPr>
          <w:rFonts w:ascii="Times New Roman" w:hAnsi="Times New Roman"/>
          <w:szCs w:val="24"/>
        </w:rPr>
        <w:t xml:space="preserve"> </w:t>
      </w:r>
      <w:r w:rsidR="003A13EB" w:rsidRPr="00DF7E6F">
        <w:rPr>
          <w:rFonts w:ascii="Times New Roman" w:hAnsi="Times New Roman"/>
          <w:szCs w:val="24"/>
        </w:rPr>
        <w:t xml:space="preserve">er sårbare i.f.t. kontinuitet da de </w:t>
      </w:r>
      <w:r w:rsidR="00922784">
        <w:rPr>
          <w:rFonts w:ascii="Times New Roman" w:hAnsi="Times New Roman"/>
          <w:szCs w:val="24"/>
        </w:rPr>
        <w:t xml:space="preserve">har </w:t>
      </w:r>
      <w:r w:rsidR="003A13EB" w:rsidRPr="00DF7E6F">
        <w:rPr>
          <w:rFonts w:ascii="Times New Roman" w:hAnsi="Times New Roman"/>
          <w:szCs w:val="24"/>
        </w:rPr>
        <w:t>en liten organisasjon</w:t>
      </w:r>
      <w:r w:rsidR="005F311E">
        <w:rPr>
          <w:rFonts w:ascii="Times New Roman" w:hAnsi="Times New Roman"/>
          <w:szCs w:val="24"/>
        </w:rPr>
        <w:t xml:space="preserve">. Det </w:t>
      </w:r>
      <w:r w:rsidR="003A13EB" w:rsidRPr="00DF7E6F">
        <w:rPr>
          <w:rFonts w:ascii="Times New Roman" w:hAnsi="Times New Roman"/>
          <w:szCs w:val="24"/>
        </w:rPr>
        <w:t xml:space="preserve">innebærer manglende kompetansebygging, </w:t>
      </w:r>
      <w:r w:rsidR="005F311E">
        <w:rPr>
          <w:rFonts w:ascii="Times New Roman" w:hAnsi="Times New Roman"/>
          <w:szCs w:val="24"/>
        </w:rPr>
        <w:t xml:space="preserve">liten </w:t>
      </w:r>
      <w:r w:rsidR="003A13EB" w:rsidRPr="00DF7E6F">
        <w:rPr>
          <w:rFonts w:ascii="Times New Roman" w:hAnsi="Times New Roman"/>
          <w:szCs w:val="24"/>
        </w:rPr>
        <w:t xml:space="preserve">robusthet, </w:t>
      </w:r>
      <w:r w:rsidR="001B1CD3">
        <w:rPr>
          <w:rFonts w:ascii="Times New Roman" w:hAnsi="Times New Roman"/>
          <w:szCs w:val="24"/>
        </w:rPr>
        <w:t xml:space="preserve">stor </w:t>
      </w:r>
      <w:r w:rsidR="003A13EB" w:rsidRPr="00DF7E6F">
        <w:rPr>
          <w:rFonts w:ascii="Times New Roman" w:hAnsi="Times New Roman"/>
          <w:szCs w:val="24"/>
        </w:rPr>
        <w:t>avhengig</w:t>
      </w:r>
      <w:r w:rsidR="001B1CD3">
        <w:rPr>
          <w:rFonts w:ascii="Times New Roman" w:hAnsi="Times New Roman"/>
          <w:szCs w:val="24"/>
        </w:rPr>
        <w:t>het</w:t>
      </w:r>
      <w:r w:rsidR="003A13EB" w:rsidRPr="00DF7E6F">
        <w:rPr>
          <w:rFonts w:ascii="Times New Roman" w:hAnsi="Times New Roman"/>
          <w:szCs w:val="24"/>
        </w:rPr>
        <w:t xml:space="preserve"> av enkeltpersoner</w:t>
      </w:r>
      <w:r w:rsidR="001B1CD3">
        <w:rPr>
          <w:rFonts w:ascii="Times New Roman" w:hAnsi="Times New Roman"/>
          <w:szCs w:val="24"/>
        </w:rPr>
        <w:t xml:space="preserve"> </w:t>
      </w:r>
      <w:r w:rsidR="003A13EB" w:rsidRPr="00DF7E6F">
        <w:rPr>
          <w:rFonts w:ascii="Times New Roman" w:hAnsi="Times New Roman"/>
          <w:szCs w:val="24"/>
        </w:rPr>
        <w:t xml:space="preserve">mv. Ved å ha en større organisasjon blir man mindre avhengig av enkeltpersoner, det er lettere å opparbeide spisskompetanse, </w:t>
      </w:r>
      <w:r w:rsidR="00D3520A">
        <w:rPr>
          <w:rFonts w:ascii="Times New Roman" w:hAnsi="Times New Roman"/>
          <w:szCs w:val="24"/>
        </w:rPr>
        <w:t xml:space="preserve">bli </w:t>
      </w:r>
      <w:r w:rsidR="003A13EB" w:rsidRPr="00DF7E6F">
        <w:rPr>
          <w:rFonts w:ascii="Times New Roman" w:hAnsi="Times New Roman"/>
          <w:szCs w:val="24"/>
        </w:rPr>
        <w:t xml:space="preserve">bedre rustet til stabshåndtering og organisasjonen blir </w:t>
      </w:r>
      <w:r w:rsidR="006A370D" w:rsidRPr="00DF7E6F">
        <w:rPr>
          <w:rFonts w:ascii="Times New Roman" w:hAnsi="Times New Roman"/>
          <w:szCs w:val="24"/>
        </w:rPr>
        <w:t>sterkere</w:t>
      </w:r>
      <w:r w:rsidR="003A13EB" w:rsidRPr="00DF7E6F">
        <w:rPr>
          <w:rFonts w:ascii="Times New Roman" w:hAnsi="Times New Roman"/>
          <w:szCs w:val="24"/>
        </w:rPr>
        <w:t xml:space="preserve"> ved større hendelser.</w:t>
      </w:r>
    </w:p>
    <w:p w14:paraId="08E829A3" w14:textId="4D91F701" w:rsidR="005A0A8A" w:rsidRDefault="005A0A8A" w:rsidP="005A0A8A">
      <w:pPr>
        <w:jc w:val="both"/>
        <w:rPr>
          <w:rFonts w:ascii="Times New Roman" w:hAnsi="Times New Roman"/>
          <w:szCs w:val="24"/>
        </w:rPr>
      </w:pPr>
    </w:p>
    <w:p w14:paraId="57DD872A" w14:textId="73C11BC4" w:rsidR="009C447C" w:rsidRDefault="005A0A8A" w:rsidP="005A0A8A">
      <w:pPr>
        <w:jc w:val="both"/>
        <w:rPr>
          <w:rFonts w:ascii="Times New Roman" w:hAnsi="Times New Roman"/>
          <w:szCs w:val="24"/>
        </w:rPr>
      </w:pPr>
      <w:r>
        <w:rPr>
          <w:rFonts w:ascii="Times New Roman" w:hAnsi="Times New Roman"/>
          <w:szCs w:val="24"/>
        </w:rPr>
        <w:t xml:space="preserve">NBLF </w:t>
      </w:r>
      <w:r w:rsidR="00303F82">
        <w:rPr>
          <w:rFonts w:ascii="Times New Roman" w:hAnsi="Times New Roman"/>
          <w:szCs w:val="24"/>
        </w:rPr>
        <w:t xml:space="preserve">vil jobbe for at det etableres et brann- og redningsvesen innenfor </w:t>
      </w:r>
      <w:r w:rsidR="00A97240">
        <w:rPr>
          <w:rFonts w:ascii="Times New Roman" w:hAnsi="Times New Roman"/>
          <w:szCs w:val="24"/>
        </w:rPr>
        <w:t>de respektive</w:t>
      </w:r>
      <w:r w:rsidR="00303F82">
        <w:rPr>
          <w:rFonts w:ascii="Times New Roman" w:hAnsi="Times New Roman"/>
          <w:szCs w:val="24"/>
        </w:rPr>
        <w:t xml:space="preserve"> 110-sentrale</w:t>
      </w:r>
      <w:r w:rsidR="00A97240">
        <w:rPr>
          <w:rFonts w:ascii="Times New Roman" w:hAnsi="Times New Roman"/>
          <w:szCs w:val="24"/>
        </w:rPr>
        <w:t>rs</w:t>
      </w:r>
      <w:r w:rsidR="00303F82">
        <w:rPr>
          <w:rFonts w:ascii="Times New Roman" w:hAnsi="Times New Roman"/>
          <w:szCs w:val="24"/>
        </w:rPr>
        <w:t xml:space="preserve"> </w:t>
      </w:r>
      <w:r w:rsidR="00C9427C">
        <w:rPr>
          <w:rFonts w:ascii="Times New Roman" w:hAnsi="Times New Roman"/>
          <w:szCs w:val="24"/>
        </w:rPr>
        <w:t>ansvarsområdet</w:t>
      </w:r>
      <w:r w:rsidR="00511A7D">
        <w:rPr>
          <w:rFonts w:ascii="Times New Roman" w:hAnsi="Times New Roman"/>
          <w:szCs w:val="24"/>
        </w:rPr>
        <w:t xml:space="preserve"> – 12 brann- og redningsvesen -</w:t>
      </w:r>
      <w:r w:rsidR="00C9427C">
        <w:rPr>
          <w:rFonts w:ascii="Times New Roman" w:hAnsi="Times New Roman"/>
          <w:szCs w:val="24"/>
        </w:rPr>
        <w:t xml:space="preserve"> hvor den desentraliserte </w:t>
      </w:r>
      <w:r w:rsidR="0028151F">
        <w:rPr>
          <w:rFonts w:ascii="Times New Roman" w:hAnsi="Times New Roman"/>
          <w:szCs w:val="24"/>
        </w:rPr>
        <w:t>brannstasjon</w:t>
      </w:r>
      <w:r w:rsidR="00D3520A">
        <w:rPr>
          <w:rFonts w:ascii="Times New Roman" w:hAnsi="Times New Roman"/>
          <w:szCs w:val="24"/>
        </w:rPr>
        <w:t>s</w:t>
      </w:r>
      <w:r w:rsidR="0028151F">
        <w:rPr>
          <w:rFonts w:ascii="Times New Roman" w:hAnsi="Times New Roman"/>
          <w:szCs w:val="24"/>
        </w:rPr>
        <w:t>strukturen</w:t>
      </w:r>
      <w:r w:rsidR="00C9427C">
        <w:rPr>
          <w:rFonts w:ascii="Times New Roman" w:hAnsi="Times New Roman"/>
          <w:szCs w:val="24"/>
        </w:rPr>
        <w:t xml:space="preserve"> </w:t>
      </w:r>
      <w:r w:rsidR="000818C2">
        <w:rPr>
          <w:rFonts w:ascii="Times New Roman" w:hAnsi="Times New Roman"/>
          <w:szCs w:val="24"/>
        </w:rPr>
        <w:t xml:space="preserve">skal </w:t>
      </w:r>
      <w:r w:rsidR="00C9427C">
        <w:rPr>
          <w:rFonts w:ascii="Times New Roman" w:hAnsi="Times New Roman"/>
          <w:szCs w:val="24"/>
        </w:rPr>
        <w:t>ivaretas</w:t>
      </w:r>
      <w:r w:rsidR="00BE39DE">
        <w:rPr>
          <w:rFonts w:ascii="Times New Roman" w:hAnsi="Times New Roman"/>
          <w:szCs w:val="24"/>
        </w:rPr>
        <w:t xml:space="preserve"> i henhold til forskrift</w:t>
      </w:r>
      <w:r w:rsidR="0028151F">
        <w:rPr>
          <w:rFonts w:ascii="Times New Roman" w:hAnsi="Times New Roman"/>
          <w:szCs w:val="24"/>
        </w:rPr>
        <w:t xml:space="preserve"> for å sikre lokal tilhørighet</w:t>
      </w:r>
      <w:r w:rsidR="005874DA">
        <w:rPr>
          <w:rFonts w:ascii="Times New Roman" w:hAnsi="Times New Roman"/>
          <w:szCs w:val="24"/>
        </w:rPr>
        <w:t xml:space="preserve">. Dette vil i tillegg sikre heltidsledelse i alle brann- og redningsvesen. </w:t>
      </w:r>
    </w:p>
    <w:p w14:paraId="0EA0B847" w14:textId="77777777" w:rsidR="009C447C" w:rsidRDefault="009C447C" w:rsidP="005A0A8A">
      <w:pPr>
        <w:jc w:val="both"/>
        <w:rPr>
          <w:rFonts w:ascii="Times New Roman" w:hAnsi="Times New Roman"/>
          <w:szCs w:val="24"/>
        </w:rPr>
      </w:pPr>
    </w:p>
    <w:p w14:paraId="3E9D6AF8" w14:textId="33EFF7C1" w:rsidR="00B1420F" w:rsidRDefault="009C447C" w:rsidP="005A0A8A">
      <w:pPr>
        <w:jc w:val="both"/>
        <w:rPr>
          <w:rFonts w:ascii="Times New Roman" w:hAnsi="Times New Roman"/>
          <w:szCs w:val="24"/>
        </w:rPr>
      </w:pPr>
      <w:r w:rsidRPr="00A85953">
        <w:rPr>
          <w:rFonts w:ascii="Times New Roman" w:hAnsi="Times New Roman"/>
          <w:szCs w:val="24"/>
        </w:rPr>
        <w:lastRenderedPageBreak/>
        <w:t xml:space="preserve">NBLF mener at </w:t>
      </w:r>
      <w:r w:rsidR="002A1612" w:rsidRPr="00A85953">
        <w:rPr>
          <w:rFonts w:ascii="Times New Roman" w:hAnsi="Times New Roman"/>
          <w:szCs w:val="24"/>
        </w:rPr>
        <w:t>antallet</w:t>
      </w:r>
      <w:r w:rsidR="00571D95" w:rsidRPr="00A85953">
        <w:rPr>
          <w:rFonts w:ascii="Times New Roman" w:hAnsi="Times New Roman"/>
          <w:szCs w:val="24"/>
        </w:rPr>
        <w:t xml:space="preserve"> nødmeldesentraler bør reduseres</w:t>
      </w:r>
      <w:r w:rsidR="00033E01">
        <w:rPr>
          <w:rFonts w:ascii="Times New Roman" w:hAnsi="Times New Roman"/>
          <w:szCs w:val="24"/>
        </w:rPr>
        <w:t>. Det må</w:t>
      </w:r>
      <w:r w:rsidR="0068230F" w:rsidRPr="00A85953">
        <w:rPr>
          <w:rFonts w:ascii="Times New Roman" w:hAnsi="Times New Roman"/>
          <w:szCs w:val="24"/>
        </w:rPr>
        <w:t xml:space="preserve"> være et krav om SAMLOK</w:t>
      </w:r>
      <w:r w:rsidR="002A1612" w:rsidRPr="00A85953">
        <w:rPr>
          <w:rFonts w:ascii="Times New Roman" w:hAnsi="Times New Roman"/>
          <w:szCs w:val="24"/>
        </w:rPr>
        <w:t>. D</w:t>
      </w:r>
      <w:r w:rsidR="0068230F" w:rsidRPr="00A85953">
        <w:rPr>
          <w:rFonts w:ascii="Times New Roman" w:hAnsi="Times New Roman"/>
          <w:szCs w:val="24"/>
        </w:rPr>
        <w:t xml:space="preserve">et er for kostbart med 12 110-sentraler. </w:t>
      </w:r>
      <w:r w:rsidR="00C9427C" w:rsidRPr="00A85953">
        <w:rPr>
          <w:rFonts w:ascii="Times New Roman" w:hAnsi="Times New Roman"/>
          <w:szCs w:val="24"/>
        </w:rPr>
        <w:t xml:space="preserve"> </w:t>
      </w:r>
      <w:r w:rsidR="00BD13B0" w:rsidRPr="00A85953">
        <w:rPr>
          <w:rFonts w:ascii="Times New Roman" w:hAnsi="Times New Roman"/>
          <w:szCs w:val="24"/>
        </w:rPr>
        <w:t xml:space="preserve">NBLF er av den oppfatningen at det bør </w:t>
      </w:r>
      <w:r w:rsidR="0010613F" w:rsidRPr="00A85953">
        <w:rPr>
          <w:rFonts w:ascii="Times New Roman" w:hAnsi="Times New Roman"/>
          <w:szCs w:val="24"/>
        </w:rPr>
        <w:t>utredes</w:t>
      </w:r>
      <w:r w:rsidR="00BD13B0" w:rsidRPr="00A85953">
        <w:rPr>
          <w:rFonts w:ascii="Times New Roman" w:hAnsi="Times New Roman"/>
          <w:szCs w:val="24"/>
        </w:rPr>
        <w:t xml:space="preserve"> for to kraftige</w:t>
      </w:r>
      <w:r w:rsidR="00033E01">
        <w:rPr>
          <w:rFonts w:ascii="Times New Roman" w:hAnsi="Times New Roman"/>
          <w:szCs w:val="24"/>
        </w:rPr>
        <w:t>,</w:t>
      </w:r>
      <w:r w:rsidR="00BD13B0" w:rsidRPr="00A85953">
        <w:rPr>
          <w:rFonts w:ascii="Times New Roman" w:hAnsi="Times New Roman"/>
          <w:szCs w:val="24"/>
        </w:rPr>
        <w:t xml:space="preserve"> </w:t>
      </w:r>
      <w:r w:rsidR="0072620B" w:rsidRPr="00A85953">
        <w:rPr>
          <w:rFonts w:ascii="Times New Roman" w:hAnsi="Times New Roman"/>
          <w:szCs w:val="24"/>
        </w:rPr>
        <w:t xml:space="preserve">felles </w:t>
      </w:r>
      <w:r w:rsidR="002A39EB" w:rsidRPr="00A85953">
        <w:rPr>
          <w:rFonts w:ascii="Times New Roman" w:hAnsi="Times New Roman"/>
          <w:szCs w:val="24"/>
        </w:rPr>
        <w:t>nødmelde</w:t>
      </w:r>
      <w:r w:rsidR="00BD13B0" w:rsidRPr="00A85953">
        <w:rPr>
          <w:rFonts w:ascii="Times New Roman" w:hAnsi="Times New Roman"/>
          <w:szCs w:val="24"/>
        </w:rPr>
        <w:t>sentraler i Norge</w:t>
      </w:r>
      <w:r w:rsidR="005B37D5">
        <w:rPr>
          <w:rFonts w:ascii="Times New Roman" w:hAnsi="Times New Roman"/>
          <w:szCs w:val="24"/>
        </w:rPr>
        <w:t xml:space="preserve">. Disse kan </w:t>
      </w:r>
      <w:r w:rsidR="00C00B3E" w:rsidRPr="00A85953">
        <w:rPr>
          <w:rFonts w:ascii="Times New Roman" w:hAnsi="Times New Roman"/>
          <w:szCs w:val="24"/>
        </w:rPr>
        <w:t>inkorporere</w:t>
      </w:r>
      <w:r w:rsidR="005B37D5">
        <w:rPr>
          <w:rFonts w:ascii="Times New Roman" w:hAnsi="Times New Roman"/>
          <w:szCs w:val="24"/>
        </w:rPr>
        <w:t>s i</w:t>
      </w:r>
      <w:r w:rsidR="00C00B3E" w:rsidRPr="00A85953">
        <w:rPr>
          <w:rFonts w:ascii="Times New Roman" w:hAnsi="Times New Roman"/>
          <w:szCs w:val="24"/>
        </w:rPr>
        <w:t xml:space="preserve"> dagens hovedredningssentraler.</w:t>
      </w:r>
      <w:r w:rsidR="00C00B3E">
        <w:rPr>
          <w:rFonts w:ascii="Times New Roman" w:hAnsi="Times New Roman"/>
          <w:szCs w:val="24"/>
        </w:rPr>
        <w:t xml:space="preserve"> </w:t>
      </w:r>
    </w:p>
    <w:p w14:paraId="61A1DCBC" w14:textId="77777777" w:rsidR="00B1420F" w:rsidRDefault="00B1420F" w:rsidP="005A0A8A">
      <w:pPr>
        <w:jc w:val="both"/>
        <w:rPr>
          <w:rFonts w:ascii="Times New Roman" w:hAnsi="Times New Roman"/>
          <w:szCs w:val="24"/>
        </w:rPr>
      </w:pPr>
    </w:p>
    <w:p w14:paraId="45787B55" w14:textId="77777777" w:rsidR="00B1420F" w:rsidRDefault="00B1420F" w:rsidP="005A0A8A">
      <w:pPr>
        <w:jc w:val="both"/>
        <w:rPr>
          <w:rFonts w:ascii="Times New Roman" w:hAnsi="Times New Roman"/>
          <w:szCs w:val="24"/>
        </w:rPr>
      </w:pPr>
    </w:p>
    <w:p w14:paraId="73BDC251" w14:textId="49471ACC" w:rsidR="005A0A8A" w:rsidRPr="007D5FC6" w:rsidRDefault="00B1420F" w:rsidP="005A0A8A">
      <w:pPr>
        <w:jc w:val="both"/>
        <w:rPr>
          <w:rFonts w:ascii="Times New Roman" w:hAnsi="Times New Roman"/>
          <w:szCs w:val="24"/>
        </w:rPr>
      </w:pPr>
      <w:r>
        <w:rPr>
          <w:rFonts w:ascii="Times New Roman" w:hAnsi="Times New Roman"/>
          <w:szCs w:val="24"/>
        </w:rPr>
        <w:t xml:space="preserve">NBLF vil jobbe for at </w:t>
      </w:r>
      <w:r w:rsidR="008340CF">
        <w:rPr>
          <w:rFonts w:ascii="Times New Roman" w:hAnsi="Times New Roman"/>
          <w:szCs w:val="24"/>
        </w:rPr>
        <w:t xml:space="preserve">de økonomiske rammene for deltidsmannskaper økes for å sikre styrket kompetanse. </w:t>
      </w:r>
    </w:p>
    <w:p w14:paraId="07F5EFEC" w14:textId="77777777" w:rsidR="003A13EB" w:rsidRPr="007D5FC6" w:rsidRDefault="003A13EB" w:rsidP="003A13EB">
      <w:pPr>
        <w:jc w:val="both"/>
        <w:rPr>
          <w:rFonts w:ascii="Times New Roman" w:hAnsi="Times New Roman"/>
          <w:szCs w:val="24"/>
        </w:rPr>
      </w:pPr>
    </w:p>
    <w:p w14:paraId="25E9F926" w14:textId="601E75F9" w:rsidR="0054730D" w:rsidRDefault="003A13EB" w:rsidP="00760DA9">
      <w:pPr>
        <w:spacing w:after="120"/>
        <w:ind w:left="425"/>
        <w:jc w:val="both"/>
        <w:rPr>
          <w:rFonts w:ascii="Times New Roman" w:hAnsi="Times New Roman"/>
          <w:szCs w:val="24"/>
        </w:rPr>
      </w:pPr>
      <w:r>
        <w:rPr>
          <w:rFonts w:ascii="Times New Roman" w:hAnsi="Times New Roman"/>
          <w:b/>
          <w:szCs w:val="24"/>
        </w:rPr>
        <w:t>Nasjonale</w:t>
      </w:r>
      <w:r w:rsidR="006A2C2D">
        <w:rPr>
          <w:rFonts w:ascii="Times New Roman" w:hAnsi="Times New Roman"/>
          <w:b/>
          <w:szCs w:val="24"/>
        </w:rPr>
        <w:t>-</w:t>
      </w:r>
      <w:r>
        <w:rPr>
          <w:rFonts w:ascii="Times New Roman" w:hAnsi="Times New Roman"/>
          <w:b/>
          <w:szCs w:val="24"/>
        </w:rPr>
        <w:t xml:space="preserve"> og regionale kapasiteter</w:t>
      </w:r>
      <w:r w:rsidRPr="007D5FC6">
        <w:rPr>
          <w:rFonts w:ascii="Times New Roman" w:hAnsi="Times New Roman"/>
          <w:b/>
          <w:szCs w:val="24"/>
        </w:rPr>
        <w:t>.</w:t>
      </w:r>
      <w:r w:rsidRPr="007D5FC6">
        <w:rPr>
          <w:rFonts w:ascii="Times New Roman" w:hAnsi="Times New Roman"/>
          <w:szCs w:val="24"/>
        </w:rPr>
        <w:t xml:space="preserve"> Kombinert med større </w:t>
      </w:r>
      <w:r>
        <w:rPr>
          <w:rFonts w:ascii="Times New Roman" w:hAnsi="Times New Roman"/>
          <w:szCs w:val="24"/>
        </w:rPr>
        <w:t>brannvernregioner</w:t>
      </w:r>
      <w:r w:rsidRPr="007D5FC6">
        <w:rPr>
          <w:rFonts w:ascii="Times New Roman" w:hAnsi="Times New Roman"/>
          <w:szCs w:val="24"/>
        </w:rPr>
        <w:t xml:space="preserve"> vil NBLF jobbe for</w:t>
      </w:r>
      <w:r w:rsidR="00AF2F03">
        <w:rPr>
          <w:rFonts w:ascii="Times New Roman" w:hAnsi="Times New Roman"/>
          <w:szCs w:val="24"/>
        </w:rPr>
        <w:t xml:space="preserve"> etablering </w:t>
      </w:r>
      <w:r w:rsidR="008027A2">
        <w:rPr>
          <w:rFonts w:ascii="Times New Roman" w:hAnsi="Times New Roman"/>
          <w:szCs w:val="24"/>
        </w:rPr>
        <w:t xml:space="preserve">av </w:t>
      </w:r>
      <w:r w:rsidR="008027A2" w:rsidRPr="007D5FC6">
        <w:rPr>
          <w:rFonts w:ascii="Times New Roman" w:hAnsi="Times New Roman"/>
          <w:szCs w:val="24"/>
        </w:rPr>
        <w:t>nasjonale</w:t>
      </w:r>
      <w:r>
        <w:rPr>
          <w:rFonts w:ascii="Times New Roman" w:hAnsi="Times New Roman"/>
          <w:szCs w:val="24"/>
        </w:rPr>
        <w:t xml:space="preserve"> og regionale kapasiteter, med beredskap som finansieres av staten eller av kommunene i fellesskap – ikke av enkeltkommuner. </w:t>
      </w:r>
      <w:r w:rsidR="00760DA9">
        <w:rPr>
          <w:rFonts w:ascii="Times New Roman" w:hAnsi="Times New Roman"/>
          <w:szCs w:val="24"/>
        </w:rPr>
        <w:t>Det kan</w:t>
      </w:r>
      <w:r w:rsidR="00760DA9" w:rsidRPr="007D5FC6">
        <w:rPr>
          <w:rFonts w:ascii="Times New Roman" w:hAnsi="Times New Roman"/>
          <w:szCs w:val="24"/>
        </w:rPr>
        <w:t xml:space="preserve"> ikke kan etableres tunge innsatsgrupper </w:t>
      </w:r>
      <w:r w:rsidR="00760DA9">
        <w:rPr>
          <w:rFonts w:ascii="Times New Roman" w:hAnsi="Times New Roman"/>
          <w:szCs w:val="24"/>
        </w:rPr>
        <w:t xml:space="preserve">med spesialkompetanse og kostbart utstyr </w:t>
      </w:r>
      <w:r w:rsidR="00760DA9" w:rsidRPr="007D5FC6">
        <w:rPr>
          <w:rFonts w:ascii="Times New Roman" w:hAnsi="Times New Roman"/>
          <w:szCs w:val="24"/>
        </w:rPr>
        <w:t xml:space="preserve">i enhver kommune. </w:t>
      </w:r>
      <w:r w:rsidR="008027A2">
        <w:rPr>
          <w:rFonts w:ascii="Times New Roman" w:hAnsi="Times New Roman"/>
          <w:szCs w:val="24"/>
        </w:rPr>
        <w:t>Bl.a. r</w:t>
      </w:r>
      <w:r>
        <w:rPr>
          <w:rFonts w:ascii="Times New Roman" w:hAnsi="Times New Roman"/>
          <w:szCs w:val="24"/>
        </w:rPr>
        <w:t>aset på Gjerdrum</w:t>
      </w:r>
      <w:r w:rsidR="002D5B1C">
        <w:rPr>
          <w:rStyle w:val="Fotnotereferanse"/>
          <w:rFonts w:ascii="Times New Roman" w:hAnsi="Times New Roman"/>
          <w:szCs w:val="24"/>
        </w:rPr>
        <w:footnoteReference w:id="2"/>
      </w:r>
      <w:r>
        <w:rPr>
          <w:rFonts w:ascii="Times New Roman" w:hAnsi="Times New Roman"/>
          <w:szCs w:val="24"/>
        </w:rPr>
        <w:t xml:space="preserve"> vis</w:t>
      </w:r>
      <w:r w:rsidR="00DD135F">
        <w:rPr>
          <w:rFonts w:ascii="Times New Roman" w:hAnsi="Times New Roman"/>
          <w:szCs w:val="24"/>
        </w:rPr>
        <w:t>te</w:t>
      </w:r>
      <w:r>
        <w:rPr>
          <w:rFonts w:ascii="Times New Roman" w:hAnsi="Times New Roman"/>
          <w:szCs w:val="24"/>
        </w:rPr>
        <w:t xml:space="preserve"> behovet for nasjonale </w:t>
      </w:r>
      <w:r w:rsidR="00DD135F">
        <w:rPr>
          <w:rFonts w:ascii="Times New Roman" w:hAnsi="Times New Roman"/>
          <w:szCs w:val="24"/>
        </w:rPr>
        <w:t xml:space="preserve">og regionale </w:t>
      </w:r>
      <w:r>
        <w:rPr>
          <w:rFonts w:ascii="Times New Roman" w:hAnsi="Times New Roman"/>
          <w:szCs w:val="24"/>
        </w:rPr>
        <w:t xml:space="preserve">kapasiteter. </w:t>
      </w:r>
    </w:p>
    <w:p w14:paraId="4026E297" w14:textId="44114D4F" w:rsidR="003A13EB" w:rsidRPr="007D5FC6" w:rsidRDefault="003A13EB" w:rsidP="003A13EB">
      <w:pPr>
        <w:spacing w:after="120"/>
        <w:ind w:left="425"/>
        <w:jc w:val="both"/>
        <w:rPr>
          <w:rFonts w:ascii="Times New Roman" w:hAnsi="Times New Roman"/>
          <w:szCs w:val="24"/>
        </w:rPr>
      </w:pPr>
      <w:r w:rsidRPr="007D5FC6">
        <w:rPr>
          <w:rFonts w:ascii="Times New Roman" w:hAnsi="Times New Roman"/>
          <w:szCs w:val="24"/>
        </w:rPr>
        <w:t xml:space="preserve">Slike </w:t>
      </w:r>
      <w:r>
        <w:rPr>
          <w:rFonts w:ascii="Times New Roman" w:hAnsi="Times New Roman"/>
          <w:szCs w:val="24"/>
        </w:rPr>
        <w:t>ordninger</w:t>
      </w:r>
      <w:r w:rsidRPr="007D5FC6">
        <w:rPr>
          <w:rFonts w:ascii="Times New Roman" w:hAnsi="Times New Roman"/>
          <w:szCs w:val="24"/>
        </w:rPr>
        <w:t xml:space="preserve"> er til dels etablert i dag ved RITS-grupper og ledelsesstøtte ved skogbrann. Andre grupper som bør vurderes etablert er:</w:t>
      </w:r>
    </w:p>
    <w:p w14:paraId="2ECFA3C2" w14:textId="622D2BC6" w:rsidR="003A13EB" w:rsidRPr="007D5FC6" w:rsidRDefault="003A13EB" w:rsidP="003A13EB">
      <w:pPr>
        <w:numPr>
          <w:ilvl w:val="0"/>
          <w:numId w:val="22"/>
        </w:numPr>
        <w:jc w:val="both"/>
        <w:rPr>
          <w:rFonts w:ascii="Times New Roman" w:hAnsi="Times New Roman"/>
          <w:szCs w:val="24"/>
        </w:rPr>
      </w:pPr>
      <w:r w:rsidRPr="007D5FC6">
        <w:rPr>
          <w:rFonts w:ascii="Times New Roman" w:hAnsi="Times New Roman"/>
          <w:szCs w:val="24"/>
        </w:rPr>
        <w:t>Ledelsesstøtte for hendelser generelt og ikke bare skogbranner.</w:t>
      </w:r>
    </w:p>
    <w:p w14:paraId="6ECA13CE" w14:textId="77777777" w:rsidR="003A13EB" w:rsidRPr="007D5FC6" w:rsidRDefault="003A13EB" w:rsidP="003A13EB">
      <w:pPr>
        <w:numPr>
          <w:ilvl w:val="0"/>
          <w:numId w:val="22"/>
        </w:numPr>
        <w:jc w:val="both"/>
        <w:rPr>
          <w:rFonts w:ascii="Times New Roman" w:hAnsi="Times New Roman"/>
          <w:szCs w:val="24"/>
        </w:rPr>
      </w:pPr>
      <w:r w:rsidRPr="007D5FC6">
        <w:rPr>
          <w:rFonts w:ascii="Times New Roman" w:hAnsi="Times New Roman"/>
          <w:szCs w:val="24"/>
        </w:rPr>
        <w:t>Tungredning som kan brukes ved togulykker og andre spesielle hendelser.</w:t>
      </w:r>
    </w:p>
    <w:p w14:paraId="5966A6DE" w14:textId="77777777" w:rsidR="003A13EB" w:rsidRDefault="003A13EB" w:rsidP="003A13EB">
      <w:pPr>
        <w:numPr>
          <w:ilvl w:val="0"/>
          <w:numId w:val="22"/>
        </w:numPr>
        <w:jc w:val="both"/>
        <w:rPr>
          <w:rFonts w:ascii="Times New Roman" w:hAnsi="Times New Roman"/>
          <w:szCs w:val="24"/>
        </w:rPr>
      </w:pPr>
      <w:r w:rsidRPr="007D5FC6">
        <w:rPr>
          <w:rFonts w:ascii="Times New Roman" w:hAnsi="Times New Roman"/>
          <w:szCs w:val="24"/>
        </w:rPr>
        <w:t>Søk og redning</w:t>
      </w:r>
      <w:r>
        <w:rPr>
          <w:rFonts w:ascii="Times New Roman" w:hAnsi="Times New Roman"/>
          <w:szCs w:val="24"/>
        </w:rPr>
        <w:t xml:space="preserve"> (USAR)</w:t>
      </w:r>
      <w:r w:rsidRPr="007D5FC6">
        <w:rPr>
          <w:rFonts w:ascii="Times New Roman" w:hAnsi="Times New Roman"/>
          <w:szCs w:val="24"/>
        </w:rPr>
        <w:t xml:space="preserve"> </w:t>
      </w:r>
    </w:p>
    <w:p w14:paraId="521C752E" w14:textId="199AE8AB" w:rsidR="003A13EB" w:rsidRDefault="003A13EB" w:rsidP="003A13EB">
      <w:pPr>
        <w:numPr>
          <w:ilvl w:val="0"/>
          <w:numId w:val="22"/>
        </w:numPr>
        <w:jc w:val="both"/>
        <w:rPr>
          <w:rFonts w:ascii="Times New Roman" w:hAnsi="Times New Roman"/>
          <w:szCs w:val="24"/>
        </w:rPr>
      </w:pPr>
      <w:r>
        <w:rPr>
          <w:rFonts w:ascii="Times New Roman" w:hAnsi="Times New Roman"/>
          <w:szCs w:val="24"/>
        </w:rPr>
        <w:t>Redningsdykking.</w:t>
      </w:r>
    </w:p>
    <w:p w14:paraId="66DC9BAB" w14:textId="7D43806C" w:rsidR="006A370D" w:rsidRPr="007D5FC6" w:rsidRDefault="006A370D" w:rsidP="003A13EB">
      <w:pPr>
        <w:numPr>
          <w:ilvl w:val="0"/>
          <w:numId w:val="22"/>
        </w:numPr>
        <w:jc w:val="both"/>
        <w:rPr>
          <w:rFonts w:ascii="Times New Roman" w:hAnsi="Times New Roman"/>
          <w:szCs w:val="24"/>
        </w:rPr>
      </w:pPr>
      <w:r>
        <w:rPr>
          <w:rFonts w:ascii="Times New Roman" w:hAnsi="Times New Roman"/>
          <w:szCs w:val="24"/>
        </w:rPr>
        <w:t>CBRNE</w:t>
      </w:r>
    </w:p>
    <w:p w14:paraId="28C83A15" w14:textId="77777777" w:rsidR="003A13EB" w:rsidRPr="007D5FC6" w:rsidRDefault="003A13EB" w:rsidP="003A13EB">
      <w:pPr>
        <w:jc w:val="both"/>
        <w:rPr>
          <w:rFonts w:ascii="Times New Roman" w:hAnsi="Times New Roman"/>
          <w:szCs w:val="24"/>
        </w:rPr>
      </w:pPr>
    </w:p>
    <w:p w14:paraId="6B18598F" w14:textId="14EB5C57" w:rsidR="003A13EB" w:rsidRPr="002A22F3" w:rsidRDefault="003A13EB" w:rsidP="002A22F3">
      <w:pPr>
        <w:numPr>
          <w:ilvl w:val="0"/>
          <w:numId w:val="21"/>
        </w:numPr>
        <w:ind w:left="426" w:hanging="426"/>
        <w:jc w:val="both"/>
        <w:rPr>
          <w:rFonts w:ascii="Times New Roman" w:hAnsi="Times New Roman"/>
          <w:szCs w:val="24"/>
        </w:rPr>
      </w:pPr>
      <w:r w:rsidRPr="007D5FC6">
        <w:rPr>
          <w:rFonts w:ascii="Times New Roman" w:hAnsi="Times New Roman"/>
          <w:b/>
          <w:szCs w:val="24"/>
        </w:rPr>
        <w:t>Samvirke.</w:t>
      </w:r>
      <w:r w:rsidRPr="007D5FC6">
        <w:rPr>
          <w:rFonts w:ascii="Times New Roman" w:hAnsi="Times New Roman"/>
          <w:szCs w:val="24"/>
        </w:rPr>
        <w:t xml:space="preserve"> Samvirkeprinsippet må være bedre integrert i redningstjenesten. Dette gjøres </w:t>
      </w:r>
      <w:r>
        <w:rPr>
          <w:rFonts w:ascii="Times New Roman" w:hAnsi="Times New Roman"/>
          <w:szCs w:val="24"/>
        </w:rPr>
        <w:t>blant</w:t>
      </w:r>
      <w:r w:rsidRPr="007D5FC6">
        <w:rPr>
          <w:rFonts w:ascii="Times New Roman" w:hAnsi="Times New Roman"/>
          <w:szCs w:val="24"/>
        </w:rPr>
        <w:t xml:space="preserve"> annet med bedre og flere samvirkeøvelser, og videreutvikl</w:t>
      </w:r>
      <w:r w:rsidR="003A4674">
        <w:rPr>
          <w:rFonts w:ascii="Times New Roman" w:hAnsi="Times New Roman"/>
          <w:szCs w:val="24"/>
        </w:rPr>
        <w:t>ing av</w:t>
      </w:r>
      <w:r w:rsidRPr="007D5FC6">
        <w:rPr>
          <w:rFonts w:ascii="Times New Roman" w:hAnsi="Times New Roman"/>
          <w:szCs w:val="24"/>
        </w:rPr>
        <w:t xml:space="preserve"> kurs </w:t>
      </w:r>
      <w:r w:rsidR="006A370D">
        <w:rPr>
          <w:rFonts w:ascii="Times New Roman" w:hAnsi="Times New Roman"/>
          <w:szCs w:val="24"/>
        </w:rPr>
        <w:t xml:space="preserve">og utdanning innen </w:t>
      </w:r>
      <w:r w:rsidR="006A370D" w:rsidRPr="007D5FC6">
        <w:rPr>
          <w:rFonts w:ascii="Times New Roman" w:hAnsi="Times New Roman"/>
          <w:szCs w:val="24"/>
        </w:rPr>
        <w:t>samvirke</w:t>
      </w:r>
      <w:r w:rsidRPr="007D5FC6">
        <w:rPr>
          <w:rFonts w:ascii="Times New Roman" w:hAnsi="Times New Roman"/>
          <w:szCs w:val="24"/>
        </w:rPr>
        <w:t xml:space="preserve">. </w:t>
      </w:r>
    </w:p>
    <w:p w14:paraId="2030C28E" w14:textId="77777777" w:rsidR="003A13EB" w:rsidRPr="007D5FC6" w:rsidRDefault="003A13EB" w:rsidP="003A13EB">
      <w:pPr>
        <w:jc w:val="both"/>
        <w:rPr>
          <w:rFonts w:ascii="Times New Roman" w:hAnsi="Times New Roman"/>
          <w:szCs w:val="24"/>
        </w:rPr>
      </w:pPr>
    </w:p>
    <w:p w14:paraId="09A481F4" w14:textId="024348EB" w:rsidR="003A13EB" w:rsidRPr="007D5FC6" w:rsidRDefault="003A13EB" w:rsidP="003A13EB">
      <w:pPr>
        <w:numPr>
          <w:ilvl w:val="0"/>
          <w:numId w:val="21"/>
        </w:numPr>
        <w:ind w:left="426" w:hanging="426"/>
        <w:jc w:val="both"/>
        <w:rPr>
          <w:rFonts w:ascii="Times New Roman" w:hAnsi="Times New Roman"/>
          <w:szCs w:val="24"/>
        </w:rPr>
      </w:pPr>
      <w:r w:rsidRPr="007D5FC6">
        <w:rPr>
          <w:rFonts w:ascii="Times New Roman" w:hAnsi="Times New Roman"/>
          <w:b/>
          <w:szCs w:val="24"/>
        </w:rPr>
        <w:t>Terminologi.</w:t>
      </w:r>
      <w:r w:rsidRPr="007D5FC6">
        <w:rPr>
          <w:rFonts w:ascii="Times New Roman" w:hAnsi="Times New Roman"/>
          <w:szCs w:val="24"/>
        </w:rPr>
        <w:t xml:space="preserve"> Det er et mål</w:t>
      </w:r>
      <w:r w:rsidR="003A4674">
        <w:rPr>
          <w:rFonts w:ascii="Times New Roman" w:hAnsi="Times New Roman"/>
          <w:szCs w:val="24"/>
        </w:rPr>
        <w:t xml:space="preserve"> </w:t>
      </w:r>
      <w:r w:rsidRPr="007D5FC6">
        <w:rPr>
          <w:rFonts w:ascii="Times New Roman" w:hAnsi="Times New Roman"/>
          <w:szCs w:val="24"/>
        </w:rPr>
        <w:t>å ha en felles terminologi for alle aktørene i redningstjenesten.</w:t>
      </w:r>
    </w:p>
    <w:p w14:paraId="071A223E" w14:textId="77777777" w:rsidR="003A13EB" w:rsidRPr="007D5FC6" w:rsidRDefault="003A13EB" w:rsidP="003A13EB">
      <w:pPr>
        <w:jc w:val="both"/>
        <w:rPr>
          <w:rFonts w:ascii="Times New Roman" w:hAnsi="Times New Roman"/>
          <w:szCs w:val="24"/>
        </w:rPr>
      </w:pPr>
    </w:p>
    <w:p w14:paraId="10A06BA2" w14:textId="77777777" w:rsidR="003A13EB" w:rsidRDefault="003A13EB" w:rsidP="003A13EB">
      <w:pPr>
        <w:numPr>
          <w:ilvl w:val="0"/>
          <w:numId w:val="21"/>
        </w:numPr>
        <w:ind w:left="426" w:hanging="426"/>
        <w:jc w:val="both"/>
        <w:rPr>
          <w:rFonts w:ascii="Times New Roman" w:hAnsi="Times New Roman"/>
          <w:szCs w:val="24"/>
        </w:rPr>
      </w:pPr>
      <w:r>
        <w:rPr>
          <w:rFonts w:ascii="Times New Roman" w:hAnsi="Times New Roman"/>
          <w:b/>
          <w:szCs w:val="24"/>
        </w:rPr>
        <w:t>Erfaringslæring</w:t>
      </w:r>
      <w:r w:rsidRPr="007D5FC6">
        <w:rPr>
          <w:rFonts w:ascii="Times New Roman" w:hAnsi="Times New Roman"/>
          <w:szCs w:val="24"/>
        </w:rPr>
        <w:t xml:space="preserve">. Det må etableres et </w:t>
      </w:r>
      <w:r>
        <w:rPr>
          <w:rFonts w:ascii="Times New Roman" w:hAnsi="Times New Roman"/>
          <w:szCs w:val="24"/>
        </w:rPr>
        <w:t xml:space="preserve">felles </w:t>
      </w:r>
      <w:r w:rsidRPr="007D5FC6">
        <w:rPr>
          <w:rFonts w:ascii="Times New Roman" w:hAnsi="Times New Roman"/>
          <w:szCs w:val="24"/>
        </w:rPr>
        <w:t>system som sikrer at vi kan lære av våre erfaringer i brann- og redn</w:t>
      </w:r>
      <w:r>
        <w:rPr>
          <w:rFonts w:ascii="Times New Roman" w:hAnsi="Times New Roman"/>
          <w:szCs w:val="24"/>
        </w:rPr>
        <w:t xml:space="preserve">ingstjenesten, og at erfaringene/læringspunktene deles på tvers av brannvernregioner. NBLF er positive til etablering av et nasjonalt system for erfaringslæring, med felles terminologi, felles metodikk og integrering med BRIS. Målsetningen er at kvaliteten på forebyggingen og håndteringen av hendelsene skal heves. </w:t>
      </w:r>
    </w:p>
    <w:p w14:paraId="754DE7C9" w14:textId="77777777" w:rsidR="003A13EB" w:rsidRDefault="003A13EB" w:rsidP="003A13EB">
      <w:pPr>
        <w:pStyle w:val="Listeavsnitt"/>
        <w:rPr>
          <w:rFonts w:ascii="Times New Roman" w:hAnsi="Times New Roman"/>
          <w:szCs w:val="24"/>
        </w:rPr>
      </w:pPr>
    </w:p>
    <w:p w14:paraId="48C2043A" w14:textId="77777777" w:rsidR="003A13EB" w:rsidRDefault="003A13EB" w:rsidP="003A13EB">
      <w:pPr>
        <w:jc w:val="both"/>
        <w:rPr>
          <w:rFonts w:ascii="Times New Roman" w:hAnsi="Times New Roman"/>
          <w:szCs w:val="24"/>
        </w:rPr>
      </w:pPr>
      <w:r>
        <w:rPr>
          <w:rFonts w:ascii="Times New Roman" w:hAnsi="Times New Roman"/>
          <w:szCs w:val="24"/>
        </w:rPr>
        <w:t xml:space="preserve"> </w:t>
      </w:r>
    </w:p>
    <w:p w14:paraId="562908CD" w14:textId="10610F3D" w:rsidR="000E0A68" w:rsidRDefault="000E0A68">
      <w:pPr>
        <w:rPr>
          <w:rFonts w:ascii="Times New Roman" w:hAnsi="Times New Roman"/>
          <w:szCs w:val="24"/>
        </w:rPr>
      </w:pPr>
      <w:r>
        <w:rPr>
          <w:rFonts w:ascii="Times New Roman" w:hAnsi="Times New Roman"/>
          <w:szCs w:val="24"/>
        </w:rPr>
        <w:br w:type="page"/>
      </w:r>
    </w:p>
    <w:p w14:paraId="76925772" w14:textId="77777777" w:rsidR="003A13EB" w:rsidRDefault="003A13EB" w:rsidP="003A13EB">
      <w:pPr>
        <w:pStyle w:val="Listeavsnitt"/>
        <w:rPr>
          <w:rFonts w:ascii="Times New Roman" w:hAnsi="Times New Roman"/>
          <w:szCs w:val="24"/>
        </w:rPr>
      </w:pPr>
    </w:p>
    <w:p w14:paraId="7F43713E" w14:textId="77777777" w:rsidR="003A13EB" w:rsidRPr="002E5DE0" w:rsidRDefault="003A13EB" w:rsidP="003A13EB">
      <w:pPr>
        <w:pStyle w:val="Overskrift1"/>
        <w:rPr>
          <w:b w:val="0"/>
          <w:sz w:val="28"/>
          <w:szCs w:val="28"/>
        </w:rPr>
      </w:pPr>
      <w:r w:rsidRPr="002E5DE0">
        <w:rPr>
          <w:sz w:val="28"/>
          <w:szCs w:val="28"/>
        </w:rPr>
        <w:t xml:space="preserve">Naturskapte hendelser </w:t>
      </w:r>
    </w:p>
    <w:p w14:paraId="595C5062" w14:textId="77777777" w:rsidR="003A13EB" w:rsidRDefault="003A13EB" w:rsidP="003A13EB">
      <w:pPr>
        <w:jc w:val="both"/>
        <w:rPr>
          <w:rFonts w:ascii="Times New Roman" w:hAnsi="Times New Roman"/>
          <w:szCs w:val="24"/>
        </w:rPr>
      </w:pPr>
    </w:p>
    <w:p w14:paraId="458498FE" w14:textId="528979F8" w:rsidR="003A13EB" w:rsidRPr="00BC011E" w:rsidRDefault="003A13EB" w:rsidP="003A13EB">
      <w:pPr>
        <w:ind w:left="720"/>
        <w:jc w:val="both"/>
        <w:rPr>
          <w:rFonts w:ascii="Times New Roman" w:hAnsi="Times New Roman"/>
          <w:b/>
          <w:bCs/>
          <w:i/>
          <w:iCs/>
          <w:szCs w:val="24"/>
        </w:rPr>
      </w:pPr>
      <w:r w:rsidRPr="00BC011E">
        <w:rPr>
          <w:rFonts w:ascii="Times New Roman" w:hAnsi="Times New Roman"/>
          <w:b/>
          <w:bCs/>
          <w:i/>
          <w:iCs/>
          <w:szCs w:val="24"/>
        </w:rPr>
        <w:t xml:space="preserve">Kommunene skal i samarbeid med statlige kapasiteter en være i stand til å håndtere fremtidige naturskapte hendelser ved å </w:t>
      </w:r>
      <w:r w:rsidR="0084385E" w:rsidRPr="00BC011E">
        <w:rPr>
          <w:rFonts w:ascii="Times New Roman" w:hAnsi="Times New Roman"/>
          <w:b/>
          <w:bCs/>
          <w:i/>
          <w:iCs/>
          <w:szCs w:val="24"/>
        </w:rPr>
        <w:t>sette søkelys</w:t>
      </w:r>
      <w:r w:rsidRPr="00BC011E">
        <w:rPr>
          <w:rFonts w:ascii="Times New Roman" w:hAnsi="Times New Roman"/>
          <w:b/>
          <w:bCs/>
          <w:i/>
          <w:iCs/>
          <w:szCs w:val="24"/>
        </w:rPr>
        <w:t xml:space="preserve"> på samvirke, kompetansebygging, enhetlig håndtering og spesialgrupper med spisskompetanse på enkeltområder.</w:t>
      </w:r>
    </w:p>
    <w:p w14:paraId="0AEE1681" w14:textId="77777777" w:rsidR="003A13EB" w:rsidRPr="00BC011E" w:rsidRDefault="003A13EB" w:rsidP="003A13EB">
      <w:pPr>
        <w:jc w:val="both"/>
        <w:rPr>
          <w:rFonts w:ascii="Times New Roman" w:hAnsi="Times New Roman"/>
          <w:szCs w:val="24"/>
        </w:rPr>
      </w:pPr>
    </w:p>
    <w:p w14:paraId="6AE1F840" w14:textId="61427467" w:rsidR="003A13EB" w:rsidRPr="00BC011E" w:rsidRDefault="003A13EB" w:rsidP="003A13EB">
      <w:pPr>
        <w:jc w:val="both"/>
        <w:rPr>
          <w:rFonts w:ascii="Times New Roman" w:hAnsi="Times New Roman"/>
          <w:szCs w:val="24"/>
        </w:rPr>
      </w:pPr>
      <w:r w:rsidRPr="00BC011E">
        <w:rPr>
          <w:rFonts w:ascii="Times New Roman" w:hAnsi="Times New Roman"/>
          <w:szCs w:val="24"/>
        </w:rPr>
        <w:t>Endring i risikobildet på grunn av klimaendring er blitt tydeligere de siste årene.. Vi rammes oftere av naturskapte hendelser som setter mennesker, infrastruktur og natur på store utfordringer. Vi er fortsatt dårlig forberedte både med kompetanse og materiell for å håndtere de utfordringene kommunene og brann</w:t>
      </w:r>
      <w:r w:rsidR="001724FE">
        <w:rPr>
          <w:rFonts w:ascii="Times New Roman" w:hAnsi="Times New Roman"/>
          <w:szCs w:val="24"/>
        </w:rPr>
        <w:t>-</w:t>
      </w:r>
      <w:r w:rsidRPr="00BC011E">
        <w:rPr>
          <w:rFonts w:ascii="Times New Roman" w:hAnsi="Times New Roman"/>
          <w:szCs w:val="24"/>
        </w:rPr>
        <w:t xml:space="preserve"> og </w:t>
      </w:r>
      <w:r w:rsidR="003D7336" w:rsidRPr="00BC011E">
        <w:rPr>
          <w:rFonts w:ascii="Times New Roman" w:hAnsi="Times New Roman"/>
          <w:szCs w:val="24"/>
        </w:rPr>
        <w:t>rednings</w:t>
      </w:r>
      <w:r w:rsidR="003D7336">
        <w:rPr>
          <w:rFonts w:ascii="Times New Roman" w:hAnsi="Times New Roman"/>
          <w:szCs w:val="24"/>
        </w:rPr>
        <w:t xml:space="preserve">vesen </w:t>
      </w:r>
      <w:r w:rsidRPr="00BC011E">
        <w:rPr>
          <w:rFonts w:ascii="Times New Roman" w:hAnsi="Times New Roman"/>
          <w:szCs w:val="24"/>
        </w:rPr>
        <w:t>er utsatt for. Vi ser større skogbranner med høyere intensitet</w:t>
      </w:r>
      <w:r w:rsidR="00CF2297">
        <w:rPr>
          <w:rFonts w:ascii="Times New Roman" w:hAnsi="Times New Roman"/>
          <w:szCs w:val="24"/>
        </w:rPr>
        <w:t xml:space="preserve">, </w:t>
      </w:r>
      <w:r w:rsidRPr="00BC011E">
        <w:rPr>
          <w:rFonts w:ascii="Times New Roman" w:hAnsi="Times New Roman"/>
          <w:szCs w:val="24"/>
        </w:rPr>
        <w:t>som også inntreffer på andre tider av året enn hva vi har vært vant til. Ras i fjell, dalfører, kvikkleire og snø inntreffer hyppigere og med større konsekvenser enn vi tidligere har sett. Ekstremnedbør og vind gir nye utfordringer med flom, vindfall og ras som skader viktig infrastruktur som bygninger, veier, kraftforsyning og EL-/telesikkerhet.</w:t>
      </w:r>
    </w:p>
    <w:p w14:paraId="122CFEE4" w14:textId="77777777" w:rsidR="003A13EB" w:rsidRPr="00BC011E" w:rsidRDefault="003A13EB" w:rsidP="003A13EB">
      <w:pPr>
        <w:jc w:val="both"/>
        <w:rPr>
          <w:rFonts w:ascii="Times New Roman" w:hAnsi="Times New Roman"/>
          <w:szCs w:val="24"/>
        </w:rPr>
      </w:pPr>
    </w:p>
    <w:p w14:paraId="633B2CFE" w14:textId="5B870184" w:rsidR="003A13EB" w:rsidRPr="00BC011E" w:rsidRDefault="003A13EB" w:rsidP="003A13EB">
      <w:pPr>
        <w:jc w:val="both"/>
        <w:rPr>
          <w:rFonts w:ascii="Times New Roman" w:hAnsi="Times New Roman"/>
          <w:szCs w:val="24"/>
        </w:rPr>
      </w:pPr>
      <w:r w:rsidRPr="00BC011E">
        <w:rPr>
          <w:rFonts w:ascii="Times New Roman" w:hAnsi="Times New Roman"/>
          <w:szCs w:val="24"/>
        </w:rPr>
        <w:t xml:space="preserve">Naturskapte hendelser må være en del av utdanningen i fremtiden, og da spesielt på ledersiden. Disse hendelsene er som oftest store og langvarige og krever gode ledelsessystemer (ELS) for å fungere. Dagens lederutdanning og manglende erfaring vil være utilstrekkelig i forhold til de utfordringer som </w:t>
      </w:r>
      <w:r w:rsidR="001654CA">
        <w:rPr>
          <w:rFonts w:ascii="Times New Roman" w:hAnsi="Times New Roman"/>
          <w:szCs w:val="24"/>
        </w:rPr>
        <w:t>brann- og redningsvesen</w:t>
      </w:r>
      <w:r w:rsidRPr="00BC011E">
        <w:rPr>
          <w:rFonts w:ascii="Times New Roman" w:hAnsi="Times New Roman"/>
          <w:szCs w:val="24"/>
        </w:rPr>
        <w:t xml:space="preserve">ets ledere vil bli stilt overfor i fremtiden. </w:t>
      </w:r>
    </w:p>
    <w:p w14:paraId="703A0701" w14:textId="77777777" w:rsidR="003A13EB" w:rsidRPr="00BC011E" w:rsidRDefault="003A13EB" w:rsidP="003A13EB">
      <w:pPr>
        <w:jc w:val="both"/>
        <w:rPr>
          <w:rFonts w:ascii="Times New Roman" w:hAnsi="Times New Roman"/>
          <w:szCs w:val="24"/>
        </w:rPr>
      </w:pPr>
    </w:p>
    <w:p w14:paraId="7F6D60F7" w14:textId="25C6601B" w:rsidR="00713395" w:rsidRDefault="003A13EB" w:rsidP="003A13EB">
      <w:pPr>
        <w:jc w:val="both"/>
        <w:rPr>
          <w:rFonts w:ascii="Times New Roman" w:hAnsi="Times New Roman"/>
          <w:szCs w:val="24"/>
        </w:rPr>
      </w:pPr>
      <w:r w:rsidRPr="00BC011E">
        <w:rPr>
          <w:rFonts w:ascii="Times New Roman" w:hAnsi="Times New Roman"/>
          <w:szCs w:val="24"/>
        </w:rPr>
        <w:t xml:space="preserve">For å møte denne utfordringen mener NBLF at det er viktig å gjøre noe med </w:t>
      </w:r>
      <w:r w:rsidR="001654CA">
        <w:rPr>
          <w:rFonts w:ascii="Times New Roman" w:hAnsi="Times New Roman"/>
          <w:szCs w:val="24"/>
        </w:rPr>
        <w:t>brann- og redningsvesen</w:t>
      </w:r>
      <w:r w:rsidRPr="00BC011E">
        <w:rPr>
          <w:rFonts w:ascii="Times New Roman" w:hAnsi="Times New Roman"/>
          <w:szCs w:val="24"/>
        </w:rPr>
        <w:t xml:space="preserve">ets organisering, kompetanse og utstyr. Det bør opprettes større enheter og grupper med spisskompetanse til å </w:t>
      </w:r>
      <w:r w:rsidR="0084385E" w:rsidRPr="00BC011E">
        <w:rPr>
          <w:rFonts w:ascii="Times New Roman" w:hAnsi="Times New Roman"/>
          <w:szCs w:val="24"/>
        </w:rPr>
        <w:t>håndtere</w:t>
      </w:r>
      <w:r w:rsidRPr="00BC011E">
        <w:rPr>
          <w:rFonts w:ascii="Times New Roman" w:hAnsi="Times New Roman"/>
          <w:szCs w:val="24"/>
        </w:rPr>
        <w:t xml:space="preserve"> disse utfordringene. Det vil være en umulig oppgave for alle </w:t>
      </w:r>
      <w:r w:rsidR="008F4FBB">
        <w:rPr>
          <w:rFonts w:ascii="Times New Roman" w:hAnsi="Times New Roman"/>
          <w:szCs w:val="24"/>
        </w:rPr>
        <w:t xml:space="preserve">dagens </w:t>
      </w:r>
      <w:r w:rsidR="001654CA">
        <w:rPr>
          <w:rFonts w:ascii="Times New Roman" w:hAnsi="Times New Roman"/>
          <w:szCs w:val="24"/>
        </w:rPr>
        <w:t xml:space="preserve">brann- og redningsvesen </w:t>
      </w:r>
      <w:r w:rsidRPr="00BC011E">
        <w:rPr>
          <w:rFonts w:ascii="Times New Roman" w:hAnsi="Times New Roman"/>
          <w:szCs w:val="24"/>
        </w:rPr>
        <w:t xml:space="preserve">å tilegne seg denne kompetansen og ha utstyr til å </w:t>
      </w:r>
      <w:r w:rsidR="0084385E" w:rsidRPr="00BC011E">
        <w:rPr>
          <w:rFonts w:ascii="Times New Roman" w:hAnsi="Times New Roman"/>
          <w:szCs w:val="24"/>
        </w:rPr>
        <w:t>håndtere</w:t>
      </w:r>
      <w:r w:rsidRPr="00BC011E">
        <w:rPr>
          <w:rFonts w:ascii="Times New Roman" w:hAnsi="Times New Roman"/>
          <w:szCs w:val="24"/>
        </w:rPr>
        <w:t xml:space="preserve"> dette. Å etablere </w:t>
      </w:r>
      <w:r w:rsidR="00A53E69">
        <w:rPr>
          <w:rFonts w:ascii="Times New Roman" w:hAnsi="Times New Roman"/>
          <w:szCs w:val="24"/>
        </w:rPr>
        <w:t xml:space="preserve">regionale </w:t>
      </w:r>
      <w:r w:rsidRPr="00BC011E">
        <w:rPr>
          <w:rFonts w:ascii="Times New Roman" w:hAnsi="Times New Roman"/>
          <w:szCs w:val="24"/>
        </w:rPr>
        <w:t xml:space="preserve">kapasiteter som </w:t>
      </w:r>
      <w:r w:rsidR="0084385E" w:rsidRPr="00BC011E">
        <w:rPr>
          <w:rFonts w:ascii="Times New Roman" w:hAnsi="Times New Roman"/>
          <w:szCs w:val="24"/>
        </w:rPr>
        <w:t>håndterer</w:t>
      </w:r>
      <w:r w:rsidRPr="00BC011E">
        <w:rPr>
          <w:rFonts w:ascii="Times New Roman" w:hAnsi="Times New Roman"/>
          <w:szCs w:val="24"/>
        </w:rPr>
        <w:t xml:space="preserve"> større hendelser vil være både samfunnsmessig riktig og kostnadsbesparende. Det</w:t>
      </w:r>
      <w:r w:rsidR="00975BD6">
        <w:rPr>
          <w:rFonts w:ascii="Times New Roman" w:hAnsi="Times New Roman"/>
          <w:szCs w:val="24"/>
        </w:rPr>
        <w:t xml:space="preserve"> </w:t>
      </w:r>
      <w:r w:rsidRPr="00BC011E">
        <w:rPr>
          <w:rFonts w:ascii="Times New Roman" w:hAnsi="Times New Roman"/>
          <w:szCs w:val="24"/>
        </w:rPr>
        <w:t>er også viktig å se nærmer</w:t>
      </w:r>
      <w:r w:rsidR="0009562F">
        <w:rPr>
          <w:rFonts w:ascii="Times New Roman" w:hAnsi="Times New Roman"/>
          <w:szCs w:val="24"/>
        </w:rPr>
        <w:t xml:space="preserve">e </w:t>
      </w:r>
      <w:r w:rsidRPr="00BC011E">
        <w:rPr>
          <w:rFonts w:ascii="Times New Roman" w:hAnsi="Times New Roman"/>
          <w:szCs w:val="24"/>
        </w:rPr>
        <w:t>på grenseskille mellom kommunal og statlig beredskap</w:t>
      </w:r>
      <w:r w:rsidR="00981392">
        <w:rPr>
          <w:rFonts w:ascii="Times New Roman" w:hAnsi="Times New Roman"/>
          <w:szCs w:val="24"/>
        </w:rPr>
        <w:t>/ansvar</w:t>
      </w:r>
      <w:r w:rsidRPr="00BC011E">
        <w:rPr>
          <w:rFonts w:ascii="Times New Roman" w:hAnsi="Times New Roman"/>
          <w:szCs w:val="24"/>
        </w:rPr>
        <w:t xml:space="preserve"> på noe kritiske områder som</w:t>
      </w:r>
      <w:r w:rsidR="0009562F">
        <w:rPr>
          <w:rFonts w:ascii="Times New Roman" w:hAnsi="Times New Roman"/>
          <w:szCs w:val="24"/>
        </w:rPr>
        <w:t xml:space="preserve"> </w:t>
      </w:r>
      <w:r w:rsidR="00B90835">
        <w:rPr>
          <w:rFonts w:ascii="Times New Roman" w:hAnsi="Times New Roman"/>
          <w:szCs w:val="24"/>
        </w:rPr>
        <w:t xml:space="preserve">for </w:t>
      </w:r>
      <w:r w:rsidR="0009562F">
        <w:rPr>
          <w:rFonts w:ascii="Times New Roman" w:hAnsi="Times New Roman"/>
          <w:szCs w:val="24"/>
        </w:rPr>
        <w:t>eksempel</w:t>
      </w:r>
      <w:r w:rsidRPr="00BC011E">
        <w:rPr>
          <w:rFonts w:ascii="Times New Roman" w:hAnsi="Times New Roman"/>
          <w:szCs w:val="24"/>
        </w:rPr>
        <w:t xml:space="preserve"> skogbrann, USAR og CBRNE.</w:t>
      </w:r>
      <w:r w:rsidR="00C42FB7">
        <w:rPr>
          <w:rFonts w:ascii="Times New Roman" w:hAnsi="Times New Roman"/>
          <w:szCs w:val="24"/>
        </w:rPr>
        <w:t xml:space="preserve"> </w:t>
      </w:r>
      <w:r w:rsidR="00322411">
        <w:rPr>
          <w:rFonts w:ascii="Times New Roman" w:hAnsi="Times New Roman"/>
          <w:szCs w:val="24"/>
        </w:rPr>
        <w:t xml:space="preserve">Disse ressursene må være gripbare og det må tilrettelegges for tilgjengelig </w:t>
      </w:r>
      <w:r w:rsidR="00015600">
        <w:rPr>
          <w:rFonts w:ascii="Times New Roman" w:hAnsi="Times New Roman"/>
          <w:szCs w:val="24"/>
        </w:rPr>
        <w:t>transportkapasitet for rask forflytting inn til innsatsområdet.</w:t>
      </w:r>
    </w:p>
    <w:p w14:paraId="54A2642D" w14:textId="77777777" w:rsidR="00713395" w:rsidRDefault="00713395" w:rsidP="003A13EB">
      <w:pPr>
        <w:jc w:val="both"/>
        <w:rPr>
          <w:rFonts w:ascii="Times New Roman" w:hAnsi="Times New Roman"/>
          <w:szCs w:val="24"/>
        </w:rPr>
      </w:pPr>
    </w:p>
    <w:p w14:paraId="7D2B9F6E" w14:textId="0B8CF496" w:rsidR="003A13EB" w:rsidRPr="00BC011E" w:rsidRDefault="00BC6248" w:rsidP="003A13EB">
      <w:pPr>
        <w:jc w:val="both"/>
        <w:rPr>
          <w:rFonts w:ascii="Times New Roman" w:hAnsi="Times New Roman"/>
          <w:szCs w:val="24"/>
        </w:rPr>
      </w:pPr>
      <w:r>
        <w:rPr>
          <w:rFonts w:ascii="Times New Roman" w:hAnsi="Times New Roman"/>
          <w:szCs w:val="24"/>
        </w:rPr>
        <w:t>I henhold til analyser av krisescenarier</w:t>
      </w:r>
      <w:r w:rsidR="00240AB7">
        <w:rPr>
          <w:rStyle w:val="Fotnotereferanse"/>
          <w:rFonts w:ascii="Times New Roman" w:hAnsi="Times New Roman"/>
          <w:szCs w:val="24"/>
        </w:rPr>
        <w:footnoteReference w:id="3"/>
      </w:r>
      <w:r>
        <w:rPr>
          <w:rFonts w:ascii="Times New Roman" w:hAnsi="Times New Roman"/>
          <w:szCs w:val="24"/>
        </w:rPr>
        <w:t xml:space="preserve"> </w:t>
      </w:r>
      <w:r w:rsidR="00037079">
        <w:rPr>
          <w:rFonts w:ascii="Times New Roman" w:hAnsi="Times New Roman"/>
          <w:szCs w:val="24"/>
        </w:rPr>
        <w:t xml:space="preserve">2019 </w:t>
      </w:r>
      <w:r>
        <w:rPr>
          <w:rFonts w:ascii="Times New Roman" w:hAnsi="Times New Roman"/>
          <w:szCs w:val="24"/>
        </w:rPr>
        <w:t>(A</w:t>
      </w:r>
      <w:r w:rsidR="00240AB7">
        <w:rPr>
          <w:rFonts w:ascii="Times New Roman" w:hAnsi="Times New Roman"/>
          <w:szCs w:val="24"/>
        </w:rPr>
        <w:t>KS</w:t>
      </w:r>
      <w:r>
        <w:rPr>
          <w:rFonts w:ascii="Times New Roman" w:hAnsi="Times New Roman"/>
          <w:szCs w:val="24"/>
        </w:rPr>
        <w:t>) utferdiget av DSB har brann- og redningsvesenet et særskilt ansvar knyttet til å håndtere de fleste</w:t>
      </w:r>
      <w:r w:rsidR="00B90835">
        <w:rPr>
          <w:rFonts w:ascii="Times New Roman" w:hAnsi="Times New Roman"/>
          <w:szCs w:val="24"/>
        </w:rPr>
        <w:t xml:space="preserve"> av disse scenariene</w:t>
      </w:r>
      <w:r>
        <w:rPr>
          <w:rFonts w:ascii="Times New Roman" w:hAnsi="Times New Roman"/>
          <w:szCs w:val="24"/>
        </w:rPr>
        <w:t xml:space="preserve">.  </w:t>
      </w:r>
      <w:r w:rsidR="00015600">
        <w:rPr>
          <w:rFonts w:ascii="Times New Roman" w:hAnsi="Times New Roman"/>
          <w:szCs w:val="24"/>
        </w:rPr>
        <w:t xml:space="preserve"> </w:t>
      </w:r>
    </w:p>
    <w:p w14:paraId="0D9038B9" w14:textId="77777777" w:rsidR="003A13EB" w:rsidRPr="007D5FC6" w:rsidRDefault="003A13EB" w:rsidP="003A13EB">
      <w:pPr>
        <w:jc w:val="both"/>
        <w:rPr>
          <w:rFonts w:ascii="Times New Roman" w:hAnsi="Times New Roman"/>
          <w:szCs w:val="24"/>
        </w:rPr>
      </w:pPr>
    </w:p>
    <w:p w14:paraId="70DCCB20" w14:textId="77777777" w:rsidR="003A13EB" w:rsidRPr="007D5FC6" w:rsidRDefault="003A13EB" w:rsidP="003A13EB">
      <w:pPr>
        <w:jc w:val="both"/>
        <w:rPr>
          <w:rFonts w:ascii="Times New Roman" w:hAnsi="Times New Roman"/>
          <w:szCs w:val="24"/>
        </w:rPr>
      </w:pPr>
    </w:p>
    <w:p w14:paraId="6169741F" w14:textId="77777777" w:rsidR="003A13EB" w:rsidRDefault="003A13EB" w:rsidP="003A13EB">
      <w:pPr>
        <w:rPr>
          <w:rFonts w:ascii="Times New Roman" w:hAnsi="Times New Roman"/>
          <w:szCs w:val="24"/>
        </w:rPr>
      </w:pPr>
      <w:r>
        <w:rPr>
          <w:rFonts w:ascii="Times New Roman" w:hAnsi="Times New Roman"/>
          <w:szCs w:val="24"/>
        </w:rPr>
        <w:br w:type="page"/>
      </w:r>
    </w:p>
    <w:p w14:paraId="2598BFE0" w14:textId="77777777" w:rsidR="003A13EB" w:rsidRPr="007D5FC6" w:rsidRDefault="003A13EB" w:rsidP="003A13EB">
      <w:pPr>
        <w:jc w:val="both"/>
        <w:rPr>
          <w:rFonts w:ascii="Times New Roman" w:hAnsi="Times New Roman"/>
          <w:szCs w:val="24"/>
        </w:rPr>
      </w:pPr>
    </w:p>
    <w:p w14:paraId="7005BC74" w14:textId="77777777" w:rsidR="003A13EB" w:rsidRPr="00657A7E" w:rsidRDefault="003A13EB" w:rsidP="003A13EB">
      <w:pPr>
        <w:pStyle w:val="Overskrift1"/>
        <w:jc w:val="both"/>
        <w:rPr>
          <w:sz w:val="28"/>
          <w:szCs w:val="28"/>
        </w:rPr>
      </w:pPr>
      <w:r w:rsidRPr="00657A7E">
        <w:rPr>
          <w:sz w:val="28"/>
          <w:szCs w:val="28"/>
        </w:rPr>
        <w:t>Forebyggende arbeid</w:t>
      </w:r>
    </w:p>
    <w:p w14:paraId="271BA44E" w14:textId="77777777" w:rsidR="003A13EB" w:rsidRPr="00657A7E" w:rsidRDefault="003A13EB" w:rsidP="003A13EB">
      <w:pPr>
        <w:jc w:val="both"/>
      </w:pPr>
    </w:p>
    <w:p w14:paraId="6A7B090B" w14:textId="09EDC5F2" w:rsidR="003A13EB" w:rsidRPr="00657A7E" w:rsidRDefault="003A13EB" w:rsidP="003A13EB">
      <w:pPr>
        <w:pStyle w:val="Overskrift1"/>
        <w:jc w:val="both"/>
        <w:rPr>
          <w:rFonts w:eastAsia="Calibri"/>
          <w:i/>
          <w:szCs w:val="22"/>
          <w:lang w:eastAsia="en-US"/>
        </w:rPr>
      </w:pPr>
      <w:r>
        <w:rPr>
          <w:rFonts w:eastAsia="Calibri"/>
          <w:szCs w:val="22"/>
          <w:lang w:eastAsia="en-US"/>
        </w:rPr>
        <w:tab/>
      </w:r>
      <w:r w:rsidRPr="00657A7E">
        <w:rPr>
          <w:rFonts w:eastAsia="Calibri"/>
          <w:i/>
          <w:szCs w:val="22"/>
          <w:lang w:eastAsia="en-US"/>
        </w:rPr>
        <w:t xml:space="preserve">Forebyggende arbeid skal </w:t>
      </w:r>
      <w:r w:rsidR="006F2B8C">
        <w:rPr>
          <w:rFonts w:eastAsia="Calibri"/>
          <w:i/>
          <w:szCs w:val="22"/>
          <w:lang w:eastAsia="en-US"/>
        </w:rPr>
        <w:t>prioriteres</w:t>
      </w:r>
      <w:r w:rsidRPr="00657A7E">
        <w:rPr>
          <w:rFonts w:eastAsia="Calibri"/>
          <w:i/>
          <w:szCs w:val="22"/>
          <w:lang w:eastAsia="en-US"/>
        </w:rPr>
        <w:t>. Forebyggende arbeid skal vurderes opp mot den risiko som finnes i samfunnet til enhver tid.</w:t>
      </w:r>
    </w:p>
    <w:p w14:paraId="0D16DA7E" w14:textId="77777777" w:rsidR="003A13EB" w:rsidRPr="00657A7E" w:rsidRDefault="003A13EB" w:rsidP="003A13EB">
      <w:pPr>
        <w:jc w:val="both"/>
        <w:rPr>
          <w:rFonts w:eastAsia="Calibri"/>
          <w:lang w:eastAsia="en-US"/>
        </w:rPr>
      </w:pPr>
    </w:p>
    <w:p w14:paraId="40C8D20A" w14:textId="0641B8B8" w:rsidR="003A13EB" w:rsidRDefault="003A13EB" w:rsidP="003A13EB">
      <w:pPr>
        <w:jc w:val="both"/>
        <w:rPr>
          <w:rFonts w:ascii="Times New Roman" w:hAnsi="Times New Roman"/>
          <w:szCs w:val="24"/>
        </w:rPr>
      </w:pPr>
      <w:r w:rsidRPr="007D5FC6">
        <w:rPr>
          <w:rFonts w:ascii="Times New Roman" w:hAnsi="Times New Roman"/>
          <w:szCs w:val="24"/>
        </w:rPr>
        <w:t xml:space="preserve">Erfaringsmessig er det forebyggende arbeidet som utføres av </w:t>
      </w:r>
      <w:r w:rsidR="001654CA">
        <w:rPr>
          <w:rFonts w:ascii="Times New Roman" w:hAnsi="Times New Roman"/>
          <w:szCs w:val="24"/>
        </w:rPr>
        <w:t>brann- og redningsvesen</w:t>
      </w:r>
      <w:r w:rsidRPr="007D5FC6">
        <w:rPr>
          <w:rFonts w:ascii="Times New Roman" w:hAnsi="Times New Roman"/>
          <w:szCs w:val="24"/>
        </w:rPr>
        <w:t xml:space="preserve">et noe av det viktigste og sannsynligvis mest samfunnsøkonomiske vi kan prioritere. </w:t>
      </w:r>
      <w:r w:rsidR="001654CA">
        <w:rPr>
          <w:rFonts w:ascii="Times New Roman" w:hAnsi="Times New Roman"/>
          <w:szCs w:val="24"/>
        </w:rPr>
        <w:t>Brann- og redningsvesen</w:t>
      </w:r>
      <w:r w:rsidRPr="007D5FC6">
        <w:rPr>
          <w:rFonts w:ascii="Times New Roman" w:hAnsi="Times New Roman"/>
          <w:szCs w:val="24"/>
        </w:rPr>
        <w:t>et må være fremtids</w:t>
      </w:r>
      <w:r>
        <w:rPr>
          <w:rFonts w:ascii="Times New Roman" w:hAnsi="Times New Roman"/>
          <w:szCs w:val="24"/>
        </w:rPr>
        <w:t>rettet og tilpasse</w:t>
      </w:r>
      <w:r w:rsidR="00123E2A">
        <w:rPr>
          <w:rFonts w:ascii="Times New Roman" w:hAnsi="Times New Roman"/>
          <w:szCs w:val="24"/>
        </w:rPr>
        <w:t>t</w:t>
      </w:r>
      <w:r>
        <w:rPr>
          <w:rFonts w:ascii="Times New Roman" w:hAnsi="Times New Roman"/>
          <w:szCs w:val="24"/>
        </w:rPr>
        <w:t xml:space="preserve"> satsingsområder og metoder i tråd med samfunnsutviklingen</w:t>
      </w:r>
      <w:r w:rsidRPr="007D5FC6">
        <w:rPr>
          <w:rFonts w:ascii="Times New Roman" w:hAnsi="Times New Roman"/>
          <w:szCs w:val="24"/>
        </w:rPr>
        <w:t xml:space="preserve">. </w:t>
      </w:r>
      <w:r>
        <w:rPr>
          <w:rFonts w:ascii="Times New Roman" w:hAnsi="Times New Roman"/>
          <w:szCs w:val="24"/>
        </w:rPr>
        <w:t>Forebygging må</w:t>
      </w:r>
      <w:r w:rsidRPr="007D5FC6">
        <w:rPr>
          <w:rFonts w:ascii="Times New Roman" w:hAnsi="Times New Roman"/>
          <w:szCs w:val="24"/>
        </w:rPr>
        <w:t xml:space="preserve"> </w:t>
      </w:r>
      <w:r>
        <w:rPr>
          <w:rFonts w:ascii="Times New Roman" w:hAnsi="Times New Roman"/>
          <w:szCs w:val="24"/>
        </w:rPr>
        <w:t xml:space="preserve">være forankret i </w:t>
      </w:r>
      <w:r w:rsidRPr="007D5FC6">
        <w:rPr>
          <w:rFonts w:ascii="Times New Roman" w:hAnsi="Times New Roman"/>
          <w:szCs w:val="24"/>
        </w:rPr>
        <w:t>hele organisasjonen</w:t>
      </w:r>
      <w:r w:rsidR="00981613">
        <w:rPr>
          <w:rFonts w:ascii="Times New Roman" w:hAnsi="Times New Roman"/>
          <w:szCs w:val="24"/>
        </w:rPr>
        <w:t>.</w:t>
      </w:r>
    </w:p>
    <w:p w14:paraId="732EA14C" w14:textId="77777777" w:rsidR="003A13EB" w:rsidRPr="007D5FC6" w:rsidRDefault="003A13EB" w:rsidP="003A13EB">
      <w:pPr>
        <w:jc w:val="both"/>
        <w:rPr>
          <w:rFonts w:ascii="Times New Roman" w:hAnsi="Times New Roman"/>
          <w:szCs w:val="24"/>
        </w:rPr>
      </w:pPr>
    </w:p>
    <w:p w14:paraId="0EE5BEF5" w14:textId="1C0BC1F7" w:rsidR="003A13EB" w:rsidRPr="0057418D" w:rsidRDefault="003A13EB" w:rsidP="003A13EB">
      <w:pPr>
        <w:keepNext/>
        <w:keepLines/>
        <w:numPr>
          <w:ilvl w:val="0"/>
          <w:numId w:val="25"/>
        </w:numPr>
        <w:spacing w:before="200" w:line="276" w:lineRule="auto"/>
        <w:jc w:val="both"/>
        <w:outlineLvl w:val="2"/>
        <w:rPr>
          <w:rFonts w:ascii="Times New Roman" w:hAnsi="Times New Roman"/>
          <w:b/>
          <w:bCs/>
          <w:szCs w:val="24"/>
        </w:rPr>
      </w:pPr>
      <w:r w:rsidRPr="007D5FC6">
        <w:rPr>
          <w:rFonts w:ascii="Times New Roman" w:hAnsi="Times New Roman"/>
          <w:b/>
          <w:bCs/>
          <w:szCs w:val="24"/>
        </w:rPr>
        <w:t>Lov og forskriftsutvikling</w:t>
      </w:r>
      <w:r w:rsidRPr="007D5FC6">
        <w:rPr>
          <w:rFonts w:ascii="Times New Roman" w:hAnsi="Times New Roman"/>
          <w:szCs w:val="24"/>
        </w:rPr>
        <w:t xml:space="preserve">. </w:t>
      </w:r>
    </w:p>
    <w:p w14:paraId="1EDB77AD" w14:textId="77777777" w:rsidR="003A13EB" w:rsidRPr="007D5FC6" w:rsidRDefault="003A13EB" w:rsidP="003A13EB">
      <w:pPr>
        <w:jc w:val="both"/>
        <w:rPr>
          <w:rFonts w:ascii="Times New Roman" w:hAnsi="Times New Roman"/>
          <w:szCs w:val="24"/>
        </w:rPr>
      </w:pPr>
      <w:r>
        <w:rPr>
          <w:rFonts w:ascii="Times New Roman" w:hAnsi="Times New Roman"/>
          <w:szCs w:val="24"/>
        </w:rPr>
        <w:t xml:space="preserve">NBLF skal bidra til at lover og forskrifter er et godt verktøy for brann- og redningstjenestens myndighetsutøvelse. Vi skal være en aktiv part i kontakten med direktorat og departement og sørge for høringsuttalelser som formidler brann- og redningstjenestens erfaringer og interesser. </w:t>
      </w:r>
    </w:p>
    <w:p w14:paraId="648AE3F0" w14:textId="77777777" w:rsidR="003A13EB" w:rsidRPr="00D167D3" w:rsidRDefault="003A13EB" w:rsidP="003A13EB">
      <w:pPr>
        <w:keepNext/>
        <w:keepLines/>
        <w:numPr>
          <w:ilvl w:val="0"/>
          <w:numId w:val="25"/>
        </w:numPr>
        <w:spacing w:before="200" w:line="276" w:lineRule="auto"/>
        <w:jc w:val="both"/>
        <w:outlineLvl w:val="2"/>
        <w:rPr>
          <w:rFonts w:ascii="Times New Roman" w:hAnsi="Times New Roman"/>
          <w:b/>
          <w:bCs/>
          <w:szCs w:val="24"/>
        </w:rPr>
      </w:pPr>
      <w:r w:rsidRPr="007D5FC6">
        <w:rPr>
          <w:rFonts w:ascii="Times New Roman" w:hAnsi="Times New Roman"/>
          <w:b/>
          <w:bCs/>
          <w:szCs w:val="24"/>
        </w:rPr>
        <w:t>Samfunnsplanlegging, inkludert kommunale risiko- og sårbarhetsanalyser</w:t>
      </w:r>
    </w:p>
    <w:p w14:paraId="3F5761F4" w14:textId="23317EDD" w:rsidR="003A13EB" w:rsidRDefault="003A13EB" w:rsidP="003A13EB">
      <w:pPr>
        <w:jc w:val="both"/>
        <w:rPr>
          <w:rFonts w:ascii="Times New Roman" w:hAnsi="Times New Roman"/>
          <w:szCs w:val="24"/>
        </w:rPr>
      </w:pPr>
      <w:r>
        <w:rPr>
          <w:rFonts w:ascii="Times New Roman" w:hAnsi="Times New Roman"/>
          <w:szCs w:val="24"/>
        </w:rPr>
        <w:t xml:space="preserve">Det er viktig at </w:t>
      </w:r>
      <w:r w:rsidR="001654CA">
        <w:rPr>
          <w:rFonts w:ascii="Times New Roman" w:hAnsi="Times New Roman"/>
          <w:szCs w:val="24"/>
        </w:rPr>
        <w:t>brann- og redningsvesen</w:t>
      </w:r>
      <w:r>
        <w:rPr>
          <w:rFonts w:ascii="Times New Roman" w:hAnsi="Times New Roman"/>
          <w:szCs w:val="24"/>
        </w:rPr>
        <w:t>et engasjerer seg i samfunnsutviklingen og er en aktiv aktør i prosesser lokalt og regional ved å sette søkelys på risikoområder som vil ha konsekvens for både forebyggende</w:t>
      </w:r>
      <w:r w:rsidR="00425111">
        <w:rPr>
          <w:rFonts w:ascii="Times New Roman" w:hAnsi="Times New Roman"/>
          <w:szCs w:val="24"/>
        </w:rPr>
        <w:t xml:space="preserve"> arbeid</w:t>
      </w:r>
      <w:r w:rsidR="00EA502A">
        <w:rPr>
          <w:rFonts w:ascii="Times New Roman" w:hAnsi="Times New Roman"/>
          <w:szCs w:val="24"/>
        </w:rPr>
        <w:t xml:space="preserve"> </w:t>
      </w:r>
      <w:r>
        <w:rPr>
          <w:rFonts w:ascii="Times New Roman" w:hAnsi="Times New Roman"/>
          <w:szCs w:val="24"/>
        </w:rPr>
        <w:t>og beredskap</w:t>
      </w:r>
      <w:r w:rsidR="00EA502A">
        <w:rPr>
          <w:rFonts w:ascii="Times New Roman" w:hAnsi="Times New Roman"/>
          <w:szCs w:val="24"/>
        </w:rPr>
        <w:t>sarbeidet</w:t>
      </w:r>
      <w:r>
        <w:rPr>
          <w:rFonts w:ascii="Times New Roman" w:hAnsi="Times New Roman"/>
          <w:szCs w:val="24"/>
        </w:rPr>
        <w:t xml:space="preserve">. </w:t>
      </w:r>
    </w:p>
    <w:p w14:paraId="16559979" w14:textId="77777777" w:rsidR="003A13EB" w:rsidRDefault="003A13EB" w:rsidP="003A13EB">
      <w:pPr>
        <w:jc w:val="both"/>
        <w:rPr>
          <w:rFonts w:ascii="Times New Roman" w:hAnsi="Times New Roman"/>
          <w:szCs w:val="24"/>
        </w:rPr>
      </w:pPr>
    </w:p>
    <w:p w14:paraId="6CED6389" w14:textId="77777777" w:rsidR="003A13EB" w:rsidRPr="005775AD" w:rsidRDefault="003A13EB" w:rsidP="003A13EB">
      <w:pPr>
        <w:pStyle w:val="Listeavsnitt"/>
        <w:numPr>
          <w:ilvl w:val="0"/>
          <w:numId w:val="25"/>
        </w:numPr>
        <w:jc w:val="both"/>
        <w:rPr>
          <w:rFonts w:ascii="Times New Roman" w:hAnsi="Times New Roman"/>
          <w:b/>
          <w:bCs/>
          <w:szCs w:val="24"/>
        </w:rPr>
      </w:pPr>
      <w:r w:rsidRPr="005775AD">
        <w:rPr>
          <w:rFonts w:ascii="Times New Roman" w:hAnsi="Times New Roman"/>
          <w:b/>
          <w:bCs/>
          <w:szCs w:val="24"/>
        </w:rPr>
        <w:t>Brannsikkerhet for risikoutsatte grupper</w:t>
      </w:r>
    </w:p>
    <w:p w14:paraId="6A1081E4" w14:textId="0EC2D694" w:rsidR="003A13EB" w:rsidRDefault="003A13EB" w:rsidP="003A13EB">
      <w:pPr>
        <w:jc w:val="both"/>
        <w:rPr>
          <w:rFonts w:ascii="Times New Roman" w:hAnsi="Times New Roman"/>
          <w:szCs w:val="24"/>
        </w:rPr>
      </w:pPr>
      <w:r w:rsidRPr="00A94AB6">
        <w:rPr>
          <w:rFonts w:ascii="Times New Roman" w:hAnsi="Times New Roman"/>
          <w:szCs w:val="24"/>
        </w:rPr>
        <w:t xml:space="preserve">Tradisjonelt har </w:t>
      </w:r>
      <w:r w:rsidR="001654CA">
        <w:rPr>
          <w:rFonts w:ascii="Times New Roman" w:hAnsi="Times New Roman"/>
          <w:szCs w:val="24"/>
        </w:rPr>
        <w:t>brann- og redningsvesen</w:t>
      </w:r>
      <w:r w:rsidRPr="00A94AB6">
        <w:rPr>
          <w:rFonts w:ascii="Times New Roman" w:hAnsi="Times New Roman"/>
          <w:szCs w:val="24"/>
        </w:rPr>
        <w:t xml:space="preserve">ets forebyggende arbeid vært rettet mot tilsyn i særskilte brannobjekt, samt piper og ildsteder. Dette arbeidet er vellykket i den forstand at dødsrisiko og verditap reduseres der </w:t>
      </w:r>
      <w:r w:rsidR="001654CA">
        <w:rPr>
          <w:rFonts w:ascii="Times New Roman" w:hAnsi="Times New Roman"/>
          <w:szCs w:val="24"/>
        </w:rPr>
        <w:t>brann- og redningsvesen</w:t>
      </w:r>
      <w:r w:rsidRPr="00A94AB6">
        <w:rPr>
          <w:rFonts w:ascii="Times New Roman" w:hAnsi="Times New Roman"/>
          <w:szCs w:val="24"/>
        </w:rPr>
        <w:t xml:space="preserve">et har gjennomført tilsyn. Samtidig viser all statistikk at det først og fremst er </w:t>
      </w:r>
      <w:r w:rsidR="002618AC">
        <w:rPr>
          <w:rFonts w:ascii="Times New Roman" w:hAnsi="Times New Roman"/>
          <w:szCs w:val="24"/>
        </w:rPr>
        <w:t xml:space="preserve">i </w:t>
      </w:r>
      <w:r w:rsidRPr="00A94AB6">
        <w:rPr>
          <w:rFonts w:ascii="Times New Roman" w:hAnsi="Times New Roman"/>
          <w:i/>
          <w:iCs/>
          <w:szCs w:val="24"/>
        </w:rPr>
        <w:t>hjemme</w:t>
      </w:r>
      <w:r w:rsidR="002618AC">
        <w:rPr>
          <w:rFonts w:ascii="Times New Roman" w:hAnsi="Times New Roman"/>
          <w:i/>
          <w:iCs/>
          <w:szCs w:val="24"/>
        </w:rPr>
        <w:t>t</w:t>
      </w:r>
      <w:r w:rsidRPr="00A94AB6">
        <w:rPr>
          <w:rFonts w:ascii="Times New Roman" w:hAnsi="Times New Roman"/>
          <w:szCs w:val="24"/>
        </w:rPr>
        <w:t xml:space="preserve"> folk omkommer i brann, og at noen grupper er markant mer utsatt enn andre for å </w:t>
      </w:r>
      <w:r w:rsidR="004A1DF7">
        <w:rPr>
          <w:rFonts w:ascii="Times New Roman" w:hAnsi="Times New Roman"/>
          <w:szCs w:val="24"/>
        </w:rPr>
        <w:t>omkomme eller skades</w:t>
      </w:r>
      <w:r w:rsidRPr="00A94AB6">
        <w:rPr>
          <w:rFonts w:ascii="Times New Roman" w:hAnsi="Times New Roman"/>
          <w:szCs w:val="24"/>
        </w:rPr>
        <w:t xml:space="preserve"> i brann. I 2008 igangsatte NBLF Eldreprosjektet, og i 2012 kom NOU Trygg hjemme - Brannsikkerhet for utsatte grupper. Her påpekes flere risikofaktorer</w:t>
      </w:r>
      <w:r w:rsidR="00012116">
        <w:rPr>
          <w:rFonts w:ascii="Times New Roman" w:hAnsi="Times New Roman"/>
          <w:szCs w:val="24"/>
        </w:rPr>
        <w:t xml:space="preserve"> bl.a. </w:t>
      </w:r>
      <w:r w:rsidRPr="00A94AB6">
        <w:rPr>
          <w:rFonts w:ascii="Times New Roman" w:hAnsi="Times New Roman"/>
          <w:szCs w:val="24"/>
        </w:rPr>
        <w:t>fysisk og kognitiv funksjonsnedsettelse, rusmiddelbruk og sikkerhetskultur. Eldre er den største risikogruppen. Samtidig som det anslås at antall mennesker med demens vil dobles de neste tiårene, skal flest mulig bo hjemme lengst mulig. Dette vil kunne ha stor påvirkning på brannskadestatistikken.</w:t>
      </w:r>
    </w:p>
    <w:p w14:paraId="0696653F" w14:textId="52B6D18A" w:rsidR="002B3312" w:rsidRDefault="002B3312" w:rsidP="003A13EB">
      <w:pPr>
        <w:jc w:val="both"/>
        <w:rPr>
          <w:rFonts w:ascii="Times New Roman" w:hAnsi="Times New Roman"/>
          <w:szCs w:val="24"/>
        </w:rPr>
      </w:pPr>
    </w:p>
    <w:p w14:paraId="4A91890D" w14:textId="6C97C6A9" w:rsidR="002B3312" w:rsidRDefault="000E0981" w:rsidP="003A13EB">
      <w:pPr>
        <w:jc w:val="both"/>
        <w:rPr>
          <w:rFonts w:ascii="Times New Roman" w:hAnsi="Times New Roman"/>
          <w:szCs w:val="24"/>
        </w:rPr>
      </w:pPr>
      <w:r>
        <w:rPr>
          <w:rFonts w:ascii="Times New Roman" w:hAnsi="Times New Roman"/>
          <w:szCs w:val="24"/>
        </w:rPr>
        <w:t>NBLF vil med bakgrunn i ovennevnte jobbe for at alle fremtidige bygg, både næring og private</w:t>
      </w:r>
      <w:r w:rsidR="002D4B43">
        <w:rPr>
          <w:rFonts w:ascii="Times New Roman" w:hAnsi="Times New Roman"/>
          <w:szCs w:val="24"/>
        </w:rPr>
        <w:t xml:space="preserve">, skal ha aktive brannsikringstiltak som </w:t>
      </w:r>
      <w:r w:rsidR="00F1419C">
        <w:rPr>
          <w:rFonts w:ascii="Times New Roman" w:hAnsi="Times New Roman"/>
          <w:szCs w:val="24"/>
        </w:rPr>
        <w:t xml:space="preserve">for </w:t>
      </w:r>
      <w:r w:rsidR="002D4B43">
        <w:rPr>
          <w:rFonts w:ascii="Times New Roman" w:hAnsi="Times New Roman"/>
          <w:szCs w:val="24"/>
        </w:rPr>
        <w:t xml:space="preserve">eksempel sprinkling. Dette vil berge liv og materielle verdier. </w:t>
      </w:r>
    </w:p>
    <w:p w14:paraId="1654033D" w14:textId="77777777" w:rsidR="003A13EB" w:rsidRPr="00A94AB6" w:rsidRDefault="003A13EB" w:rsidP="003A13EB">
      <w:pPr>
        <w:jc w:val="both"/>
        <w:rPr>
          <w:rFonts w:ascii="Times New Roman" w:hAnsi="Times New Roman"/>
          <w:szCs w:val="24"/>
        </w:rPr>
      </w:pPr>
    </w:p>
    <w:p w14:paraId="300CF4DB" w14:textId="32018BA4" w:rsidR="003A13EB" w:rsidRPr="00A94AB6" w:rsidRDefault="003A13EB" w:rsidP="003A13EB">
      <w:pPr>
        <w:jc w:val="both"/>
        <w:rPr>
          <w:rFonts w:ascii="Times New Roman" w:hAnsi="Times New Roman"/>
          <w:szCs w:val="24"/>
        </w:rPr>
      </w:pPr>
      <w:r w:rsidRPr="00A94AB6">
        <w:rPr>
          <w:rFonts w:ascii="Times New Roman" w:hAnsi="Times New Roman"/>
          <w:szCs w:val="24"/>
        </w:rPr>
        <w:t xml:space="preserve">I 2016 kom forskrift om brannforebygging som påla kommunene å jobbe brannforebyggende opp mot utsatte grupper. Trygg hjemme er nå blitt et godt innarbeidet begrep og arbeidsområde i brann-Norge. Samarbeid er hovedstrategien.  Nasjonale aktører som DSB, Helsedirektoratet, NBLF, </w:t>
      </w:r>
      <w:proofErr w:type="spellStart"/>
      <w:r w:rsidRPr="00A94AB6">
        <w:rPr>
          <w:rFonts w:ascii="Times New Roman" w:hAnsi="Times New Roman"/>
          <w:szCs w:val="24"/>
        </w:rPr>
        <w:t>Skafor</w:t>
      </w:r>
      <w:proofErr w:type="spellEnd"/>
      <w:r w:rsidRPr="00A94AB6">
        <w:rPr>
          <w:rFonts w:ascii="Times New Roman" w:hAnsi="Times New Roman"/>
          <w:szCs w:val="24"/>
        </w:rPr>
        <w:t xml:space="preserve"> og Norsk brannvernforening </w:t>
      </w:r>
      <w:r w:rsidR="00EE085C">
        <w:rPr>
          <w:rFonts w:ascii="Times New Roman" w:hAnsi="Times New Roman"/>
          <w:szCs w:val="24"/>
        </w:rPr>
        <w:t>jobber målrettet med dette. P</w:t>
      </w:r>
      <w:r w:rsidRPr="00A94AB6">
        <w:rPr>
          <w:rFonts w:ascii="Times New Roman" w:hAnsi="Times New Roman"/>
          <w:szCs w:val="24"/>
        </w:rPr>
        <w:t xml:space="preserve">å kommunenivå samarbeider </w:t>
      </w:r>
      <w:r w:rsidR="001654CA">
        <w:rPr>
          <w:rFonts w:ascii="Times New Roman" w:hAnsi="Times New Roman"/>
          <w:szCs w:val="24"/>
        </w:rPr>
        <w:t>brann- og redningsvesen</w:t>
      </w:r>
      <w:r w:rsidRPr="00A94AB6">
        <w:rPr>
          <w:rFonts w:ascii="Times New Roman" w:hAnsi="Times New Roman"/>
          <w:szCs w:val="24"/>
        </w:rPr>
        <w:t>et bredt med både kommunale og ikke-kommunale virksomheter</w:t>
      </w:r>
      <w:r w:rsidR="00CF0287">
        <w:rPr>
          <w:rFonts w:ascii="Times New Roman" w:hAnsi="Times New Roman"/>
          <w:szCs w:val="24"/>
        </w:rPr>
        <w:t xml:space="preserve"> som eksempel frivillige organisasjoner</w:t>
      </w:r>
      <w:r w:rsidRPr="00A94AB6">
        <w:rPr>
          <w:rFonts w:ascii="Times New Roman" w:hAnsi="Times New Roman"/>
          <w:szCs w:val="24"/>
        </w:rPr>
        <w:t xml:space="preserve">. Det er helt nødvendig med tverrfaglig samarbeid for å redusere brannrisikoen hos utsatte </w:t>
      </w:r>
      <w:r w:rsidR="00A30B05">
        <w:rPr>
          <w:rFonts w:ascii="Times New Roman" w:hAnsi="Times New Roman"/>
          <w:szCs w:val="24"/>
        </w:rPr>
        <w:t>grupper</w:t>
      </w:r>
      <w:r w:rsidRPr="00A94AB6">
        <w:rPr>
          <w:rFonts w:ascii="Times New Roman" w:hAnsi="Times New Roman"/>
          <w:szCs w:val="24"/>
        </w:rPr>
        <w:t>. NBLF skal fortsatt være pådriver for at forebyggende arbeid rettet mot risikoutsatte</w:t>
      </w:r>
      <w:r w:rsidR="00394496">
        <w:rPr>
          <w:rFonts w:ascii="Times New Roman" w:hAnsi="Times New Roman"/>
          <w:szCs w:val="24"/>
        </w:rPr>
        <w:t xml:space="preserve"> </w:t>
      </w:r>
      <w:r w:rsidRPr="00A94AB6">
        <w:rPr>
          <w:rFonts w:ascii="Times New Roman" w:hAnsi="Times New Roman"/>
          <w:szCs w:val="24"/>
        </w:rPr>
        <w:t xml:space="preserve">grupper blir prioritert, og formidle gode eksempler på hvordan arbeidet kan gjøres i praksis. NBLF skal videreføre samarbeidet med </w:t>
      </w:r>
      <w:r w:rsidR="00394496">
        <w:rPr>
          <w:rFonts w:ascii="Times New Roman" w:hAnsi="Times New Roman"/>
          <w:szCs w:val="24"/>
        </w:rPr>
        <w:t>KLP</w:t>
      </w:r>
      <w:r w:rsidRPr="00A94AB6">
        <w:rPr>
          <w:rFonts w:ascii="Times New Roman" w:hAnsi="Times New Roman"/>
          <w:szCs w:val="24"/>
        </w:rPr>
        <w:t xml:space="preserve"> </w:t>
      </w:r>
      <w:r w:rsidR="00416602">
        <w:rPr>
          <w:rFonts w:ascii="Times New Roman" w:hAnsi="Times New Roman"/>
          <w:szCs w:val="24"/>
        </w:rPr>
        <w:t xml:space="preserve">Skadeforsikring (KLPS) </w:t>
      </w:r>
      <w:r w:rsidRPr="00A94AB6">
        <w:rPr>
          <w:rFonts w:ascii="Times New Roman" w:hAnsi="Times New Roman"/>
          <w:szCs w:val="24"/>
        </w:rPr>
        <w:t>om brannsikkerhet i kommunale utleieboliger.</w:t>
      </w:r>
    </w:p>
    <w:p w14:paraId="7C1A4A26" w14:textId="77777777" w:rsidR="003A13EB" w:rsidRDefault="003A13EB" w:rsidP="003A13EB">
      <w:pPr>
        <w:jc w:val="both"/>
        <w:rPr>
          <w:rFonts w:ascii="Times New Roman" w:hAnsi="Times New Roman"/>
          <w:szCs w:val="24"/>
        </w:rPr>
      </w:pPr>
    </w:p>
    <w:p w14:paraId="179B96C8" w14:textId="77777777" w:rsidR="003A13EB" w:rsidRDefault="003A13EB" w:rsidP="003A13EB">
      <w:pPr>
        <w:rPr>
          <w:rFonts w:ascii="Times New Roman" w:hAnsi="Times New Roman"/>
          <w:b/>
          <w:bCs/>
          <w:szCs w:val="24"/>
        </w:rPr>
      </w:pPr>
      <w:r>
        <w:rPr>
          <w:rFonts w:ascii="Times New Roman" w:hAnsi="Times New Roman"/>
          <w:b/>
          <w:bCs/>
          <w:szCs w:val="24"/>
        </w:rPr>
        <w:br w:type="page"/>
      </w:r>
    </w:p>
    <w:p w14:paraId="46F43D9D" w14:textId="77777777" w:rsidR="003A13EB" w:rsidRPr="007D5FC6" w:rsidRDefault="003A13EB" w:rsidP="003A13EB">
      <w:pPr>
        <w:keepNext/>
        <w:keepLines/>
        <w:numPr>
          <w:ilvl w:val="0"/>
          <w:numId w:val="25"/>
        </w:numPr>
        <w:spacing w:before="200" w:line="276" w:lineRule="auto"/>
        <w:jc w:val="both"/>
        <w:outlineLvl w:val="2"/>
        <w:rPr>
          <w:rFonts w:ascii="Times New Roman" w:hAnsi="Times New Roman"/>
          <w:b/>
          <w:bCs/>
          <w:szCs w:val="24"/>
        </w:rPr>
      </w:pPr>
      <w:r w:rsidRPr="007D5FC6">
        <w:rPr>
          <w:rFonts w:ascii="Times New Roman" w:hAnsi="Times New Roman"/>
          <w:b/>
          <w:bCs/>
          <w:szCs w:val="24"/>
        </w:rPr>
        <w:lastRenderedPageBreak/>
        <w:t>Informasjonsarbeid, særlig rettet mot barn og unge</w:t>
      </w:r>
    </w:p>
    <w:p w14:paraId="22EC8A67" w14:textId="6918619B" w:rsidR="003A13EB" w:rsidRPr="007D5FC6" w:rsidRDefault="003A13EB" w:rsidP="003A13EB">
      <w:pPr>
        <w:jc w:val="both"/>
        <w:rPr>
          <w:rFonts w:ascii="Times New Roman" w:hAnsi="Times New Roman"/>
          <w:szCs w:val="24"/>
        </w:rPr>
      </w:pPr>
      <w:r>
        <w:rPr>
          <w:rFonts w:ascii="Times New Roman" w:hAnsi="Times New Roman"/>
          <w:szCs w:val="24"/>
        </w:rPr>
        <w:t>Brann- og redningstjenestens</w:t>
      </w:r>
      <w:r w:rsidRPr="007D5FC6">
        <w:rPr>
          <w:rFonts w:ascii="Times New Roman" w:hAnsi="Times New Roman"/>
          <w:szCs w:val="24"/>
        </w:rPr>
        <w:t xml:space="preserve"> informasjons</w:t>
      </w:r>
      <w:r>
        <w:rPr>
          <w:rFonts w:ascii="Times New Roman" w:hAnsi="Times New Roman"/>
          <w:szCs w:val="24"/>
        </w:rPr>
        <w:t>- og motivasjons</w:t>
      </w:r>
      <w:r w:rsidRPr="007D5FC6">
        <w:rPr>
          <w:rFonts w:ascii="Times New Roman" w:hAnsi="Times New Roman"/>
          <w:szCs w:val="24"/>
        </w:rPr>
        <w:t xml:space="preserve">aktiviteter </w:t>
      </w:r>
      <w:r>
        <w:rPr>
          <w:rFonts w:ascii="Times New Roman" w:hAnsi="Times New Roman"/>
          <w:szCs w:val="24"/>
        </w:rPr>
        <w:t>må utvikles i tråd med samfunnsutviklingen ellers</w:t>
      </w:r>
      <w:r w:rsidRPr="007D5FC6">
        <w:rPr>
          <w:rFonts w:ascii="Times New Roman" w:hAnsi="Times New Roman"/>
          <w:szCs w:val="24"/>
        </w:rPr>
        <w:t>.</w:t>
      </w:r>
      <w:r>
        <w:rPr>
          <w:rFonts w:ascii="Times New Roman" w:hAnsi="Times New Roman"/>
          <w:szCs w:val="24"/>
        </w:rPr>
        <w:t xml:space="preserve"> Nye kommunikasjonskanaler og metoder må tas i bruk for å nå ut til befolkningen. NBLF har gitt tilskudd til utvikling av nye informasjonstiltak (</w:t>
      </w:r>
      <w:r w:rsidR="004952D6">
        <w:rPr>
          <w:rFonts w:ascii="Times New Roman" w:hAnsi="Times New Roman"/>
          <w:szCs w:val="24"/>
        </w:rPr>
        <w:t xml:space="preserve">bl.a. </w:t>
      </w:r>
      <w:r>
        <w:rPr>
          <w:rFonts w:ascii="Times New Roman" w:hAnsi="Times New Roman"/>
          <w:szCs w:val="24"/>
        </w:rPr>
        <w:t>animasjonsfilm), noe som vil kunne videreføres i neste planperiode.</w:t>
      </w:r>
      <w:r w:rsidR="005415A4">
        <w:rPr>
          <w:rFonts w:ascii="Times New Roman" w:hAnsi="Times New Roman"/>
          <w:szCs w:val="24"/>
        </w:rPr>
        <w:t xml:space="preserve"> </w:t>
      </w:r>
    </w:p>
    <w:p w14:paraId="67864724" w14:textId="77777777" w:rsidR="003A13EB" w:rsidRPr="007D5FC6" w:rsidRDefault="003A13EB" w:rsidP="003A13EB">
      <w:pPr>
        <w:jc w:val="both"/>
        <w:rPr>
          <w:rFonts w:ascii="Times New Roman" w:hAnsi="Times New Roman"/>
          <w:szCs w:val="24"/>
        </w:rPr>
      </w:pPr>
    </w:p>
    <w:p w14:paraId="256412FC" w14:textId="07211B87" w:rsidR="003A13EB" w:rsidRPr="007D5FC6" w:rsidRDefault="003A13EB" w:rsidP="003A13EB">
      <w:pPr>
        <w:jc w:val="both"/>
        <w:rPr>
          <w:rFonts w:ascii="Times New Roman" w:hAnsi="Times New Roman"/>
          <w:szCs w:val="24"/>
        </w:rPr>
      </w:pPr>
      <w:r w:rsidRPr="007D5FC6">
        <w:rPr>
          <w:rFonts w:ascii="Times New Roman" w:hAnsi="Times New Roman"/>
          <w:szCs w:val="24"/>
        </w:rPr>
        <w:t>NBLF har vært og er fortsatt pådriver for å gjennomføre brannforebyggende undervisning av barn og unge. Konkret skjer dette gjennom skoleprosjektet som er rettet mot 6. klassinger (11 åringer) i hele landet. Dette arbeidet</w:t>
      </w:r>
      <w:r w:rsidR="00E75ECE">
        <w:rPr>
          <w:rFonts w:ascii="Times New Roman" w:hAnsi="Times New Roman"/>
          <w:szCs w:val="24"/>
        </w:rPr>
        <w:t xml:space="preserve"> er viktig da de er gode ambassadører</w:t>
      </w:r>
      <w:r w:rsidRPr="007D5FC6">
        <w:rPr>
          <w:rFonts w:ascii="Times New Roman" w:hAnsi="Times New Roman"/>
          <w:szCs w:val="24"/>
        </w:rPr>
        <w:t xml:space="preserve"> </w:t>
      </w:r>
      <w:r w:rsidR="004952D6">
        <w:rPr>
          <w:rFonts w:ascii="Times New Roman" w:hAnsi="Times New Roman"/>
          <w:szCs w:val="24"/>
        </w:rPr>
        <w:t>som gir</w:t>
      </w:r>
      <w:r w:rsidRPr="007D5FC6">
        <w:rPr>
          <w:rFonts w:ascii="Times New Roman" w:hAnsi="Times New Roman"/>
          <w:szCs w:val="24"/>
        </w:rPr>
        <w:t xml:space="preserve"> gode forebyggende ringvirkninger mot hjemmet</w:t>
      </w:r>
      <w:r w:rsidR="004952D6">
        <w:rPr>
          <w:rFonts w:ascii="Times New Roman" w:hAnsi="Times New Roman"/>
          <w:szCs w:val="24"/>
        </w:rPr>
        <w:t>. B</w:t>
      </w:r>
      <w:r w:rsidRPr="007D5FC6">
        <w:rPr>
          <w:rFonts w:ascii="Times New Roman" w:hAnsi="Times New Roman"/>
          <w:szCs w:val="24"/>
        </w:rPr>
        <w:t xml:space="preserve">arna blir hjemmets brannsjef og foretar brannsjekk i eget hjem. NBLF må fortsatt være pådriver for gode undervisningsopplegg og systemer som gir gode holdninger og forebyggende kunnskaper for barn og unge. </w:t>
      </w:r>
      <w:r>
        <w:rPr>
          <w:rFonts w:ascii="Times New Roman" w:hAnsi="Times New Roman"/>
          <w:szCs w:val="24"/>
        </w:rPr>
        <w:t xml:space="preserve">Det er et mål at vi bruker det undervisningsopplegget som utvikles i regi av </w:t>
      </w:r>
      <w:r w:rsidR="00AF3175">
        <w:rPr>
          <w:rFonts w:ascii="Times New Roman" w:hAnsi="Times New Roman"/>
          <w:szCs w:val="24"/>
        </w:rPr>
        <w:t>bl.a. B</w:t>
      </w:r>
      <w:r>
        <w:rPr>
          <w:rFonts w:ascii="Times New Roman" w:hAnsi="Times New Roman"/>
          <w:szCs w:val="24"/>
        </w:rPr>
        <w:t>rannvernforeningen.</w:t>
      </w:r>
    </w:p>
    <w:p w14:paraId="0B391E66" w14:textId="77777777" w:rsidR="003A13EB" w:rsidRPr="007D5FC6" w:rsidRDefault="003A13EB" w:rsidP="003A13EB">
      <w:pPr>
        <w:keepNext/>
        <w:keepLines/>
        <w:numPr>
          <w:ilvl w:val="0"/>
          <w:numId w:val="25"/>
        </w:numPr>
        <w:spacing w:before="200" w:line="276" w:lineRule="auto"/>
        <w:jc w:val="both"/>
        <w:outlineLvl w:val="2"/>
        <w:rPr>
          <w:rFonts w:ascii="Times New Roman" w:hAnsi="Times New Roman"/>
          <w:b/>
          <w:bCs/>
          <w:szCs w:val="24"/>
        </w:rPr>
      </w:pPr>
      <w:r w:rsidRPr="007D5FC6">
        <w:rPr>
          <w:rFonts w:ascii="Times New Roman" w:hAnsi="Times New Roman"/>
          <w:b/>
          <w:bCs/>
          <w:szCs w:val="24"/>
        </w:rPr>
        <w:t>Tilsynsaktivitet</w:t>
      </w:r>
      <w:r>
        <w:rPr>
          <w:rFonts w:ascii="Times New Roman" w:hAnsi="Times New Roman"/>
          <w:b/>
          <w:bCs/>
          <w:szCs w:val="24"/>
        </w:rPr>
        <w:t xml:space="preserve"> </w:t>
      </w:r>
    </w:p>
    <w:p w14:paraId="294FE228" w14:textId="389A2FF9" w:rsidR="003A13EB" w:rsidRPr="007D5FC6" w:rsidRDefault="003A13EB" w:rsidP="003A13EB">
      <w:pPr>
        <w:jc w:val="both"/>
        <w:rPr>
          <w:rFonts w:ascii="Times New Roman" w:hAnsi="Times New Roman"/>
          <w:szCs w:val="24"/>
        </w:rPr>
      </w:pPr>
      <w:r>
        <w:rPr>
          <w:rFonts w:ascii="Times New Roman" w:hAnsi="Times New Roman"/>
          <w:szCs w:val="24"/>
        </w:rPr>
        <w:t xml:space="preserve">Tilsyn i særskilte brannobjekter er et sentralt tiltak for å unngå katastrofebranner med mange omkomne, branner der store økonomiske eller kulturhistoriske verdier går tapt og branner som slår ut samfunnskritiske funksjoner. </w:t>
      </w:r>
      <w:r w:rsidRPr="007D5FC6">
        <w:rPr>
          <w:rFonts w:ascii="Times New Roman" w:hAnsi="Times New Roman"/>
          <w:szCs w:val="24"/>
        </w:rPr>
        <w:t xml:space="preserve">Tilsynsaktivitet har tradisjonelt vært en viktig del av det brannforebyggende arbeidet for </w:t>
      </w:r>
      <w:r w:rsidR="001654CA">
        <w:rPr>
          <w:rFonts w:ascii="Times New Roman" w:hAnsi="Times New Roman"/>
          <w:szCs w:val="24"/>
        </w:rPr>
        <w:t>brann- og redningsvesen</w:t>
      </w:r>
      <w:r w:rsidRPr="007D5FC6">
        <w:rPr>
          <w:rFonts w:ascii="Times New Roman" w:hAnsi="Times New Roman"/>
          <w:szCs w:val="24"/>
        </w:rPr>
        <w:t xml:space="preserve">et. Dette har gitt målbare resultater som blant annet gjør at risikoen for å </w:t>
      </w:r>
      <w:r>
        <w:rPr>
          <w:rFonts w:ascii="Times New Roman" w:hAnsi="Times New Roman"/>
          <w:szCs w:val="24"/>
        </w:rPr>
        <w:t>omkomme</w:t>
      </w:r>
      <w:r w:rsidRPr="007D5FC6">
        <w:rPr>
          <w:rFonts w:ascii="Times New Roman" w:hAnsi="Times New Roman"/>
          <w:szCs w:val="24"/>
        </w:rPr>
        <w:t xml:space="preserve"> i et tilsynsobjekt er betydelig redusert i forhold til tidligere. Selv om NBLF mener at fokus </w:t>
      </w:r>
      <w:r w:rsidR="001061F9">
        <w:rPr>
          <w:rFonts w:ascii="Times New Roman" w:hAnsi="Times New Roman"/>
          <w:szCs w:val="24"/>
        </w:rPr>
        <w:t>på</w:t>
      </w:r>
      <w:r w:rsidRPr="007D5FC6">
        <w:rPr>
          <w:rFonts w:ascii="Times New Roman" w:hAnsi="Times New Roman"/>
          <w:szCs w:val="24"/>
        </w:rPr>
        <w:t xml:space="preserve"> forebyggende arbeid i større grad må rettes mot boliger, så må det likevel være tilsynsaktivitet </w:t>
      </w:r>
      <w:r>
        <w:rPr>
          <w:rFonts w:ascii="Times New Roman" w:hAnsi="Times New Roman"/>
          <w:szCs w:val="24"/>
        </w:rPr>
        <w:t xml:space="preserve">i offentlige bygg og næringsvirksomheter </w:t>
      </w:r>
      <w:r w:rsidRPr="007D5FC6">
        <w:rPr>
          <w:rFonts w:ascii="Times New Roman" w:hAnsi="Times New Roman"/>
          <w:szCs w:val="24"/>
        </w:rPr>
        <w:t xml:space="preserve">for å opprettholde den gode statistikken for det brannforebyggende arbeidet. </w:t>
      </w:r>
      <w:r>
        <w:rPr>
          <w:rFonts w:ascii="Times New Roman" w:hAnsi="Times New Roman"/>
          <w:szCs w:val="24"/>
        </w:rPr>
        <w:t xml:space="preserve">NBLF anser at det er behov for bedre kompetanse og nye verktøy for å øke kvaliteten på tilsynet og for å sikre at oppfølgingen blir konsekvent og juridisk korrekt. </w:t>
      </w:r>
    </w:p>
    <w:p w14:paraId="78A3EDB9" w14:textId="77777777" w:rsidR="003A13EB" w:rsidRPr="007D5FC6" w:rsidRDefault="003A13EB" w:rsidP="003A13EB">
      <w:pPr>
        <w:jc w:val="both"/>
        <w:rPr>
          <w:rFonts w:ascii="Times New Roman" w:hAnsi="Times New Roman"/>
          <w:szCs w:val="24"/>
        </w:rPr>
      </w:pPr>
    </w:p>
    <w:p w14:paraId="43E3C034" w14:textId="77777777" w:rsidR="003A13EB" w:rsidRDefault="003A13EB" w:rsidP="003A13EB">
      <w:pPr>
        <w:jc w:val="both"/>
        <w:rPr>
          <w:rFonts w:ascii="Times New Roman" w:hAnsi="Times New Roman"/>
          <w:szCs w:val="24"/>
        </w:rPr>
      </w:pPr>
    </w:p>
    <w:p w14:paraId="1351573F" w14:textId="1C253A10" w:rsidR="003A13EB" w:rsidRDefault="00E559DE" w:rsidP="003A13EB">
      <w:pPr>
        <w:numPr>
          <w:ilvl w:val="0"/>
          <w:numId w:val="25"/>
        </w:numPr>
        <w:spacing w:after="200" w:line="276" w:lineRule="auto"/>
        <w:contextualSpacing/>
        <w:jc w:val="both"/>
        <w:rPr>
          <w:rFonts w:ascii="Times New Roman" w:eastAsia="Calibri" w:hAnsi="Times New Roman"/>
          <w:b/>
          <w:szCs w:val="24"/>
          <w:lang w:eastAsia="en-US"/>
        </w:rPr>
      </w:pPr>
      <w:r>
        <w:rPr>
          <w:rFonts w:ascii="Times New Roman" w:eastAsia="Calibri" w:hAnsi="Times New Roman"/>
          <w:b/>
          <w:szCs w:val="24"/>
          <w:lang w:eastAsia="en-US"/>
        </w:rPr>
        <w:t xml:space="preserve">Støtte og veiledning </w:t>
      </w:r>
      <w:r w:rsidR="005343F8">
        <w:rPr>
          <w:rFonts w:ascii="Times New Roman" w:eastAsia="Calibri" w:hAnsi="Times New Roman"/>
          <w:b/>
          <w:szCs w:val="24"/>
          <w:lang w:eastAsia="en-US"/>
        </w:rPr>
        <w:t>i forbindelse med politiets b</w:t>
      </w:r>
      <w:r w:rsidR="003A13EB" w:rsidRPr="00CD4ABE">
        <w:rPr>
          <w:rFonts w:ascii="Times New Roman" w:eastAsia="Calibri" w:hAnsi="Times New Roman"/>
          <w:b/>
          <w:szCs w:val="24"/>
          <w:lang w:eastAsia="en-US"/>
        </w:rPr>
        <w:t>rannetterforskning med søkelys på læring og nasjonal kunnskapsdeling</w:t>
      </w:r>
    </w:p>
    <w:p w14:paraId="328CC2E3" w14:textId="1DD0CB25" w:rsidR="003A13EB" w:rsidRDefault="005343F8" w:rsidP="003A13EB">
      <w:pPr>
        <w:jc w:val="both"/>
        <w:rPr>
          <w:rFonts w:ascii="Times New Roman" w:hAnsi="Times New Roman"/>
          <w:szCs w:val="24"/>
        </w:rPr>
      </w:pPr>
      <w:r>
        <w:rPr>
          <w:rFonts w:ascii="Times New Roman" w:hAnsi="Times New Roman"/>
          <w:szCs w:val="24"/>
        </w:rPr>
        <w:t>Støtte og veiledning til politiets b</w:t>
      </w:r>
      <w:r w:rsidR="003A13EB">
        <w:rPr>
          <w:rFonts w:ascii="Times New Roman" w:hAnsi="Times New Roman"/>
          <w:szCs w:val="24"/>
        </w:rPr>
        <w:t xml:space="preserve">rannetterforskning må bli en naturlig del av oppgaven til </w:t>
      </w:r>
      <w:r w:rsidR="001654CA">
        <w:rPr>
          <w:rFonts w:ascii="Times New Roman" w:hAnsi="Times New Roman"/>
          <w:szCs w:val="24"/>
        </w:rPr>
        <w:t>brann- og redningsvesen</w:t>
      </w:r>
      <w:r w:rsidR="003A13EB">
        <w:rPr>
          <w:rFonts w:ascii="Times New Roman" w:hAnsi="Times New Roman"/>
          <w:szCs w:val="24"/>
        </w:rPr>
        <w:t>et. Det vil sikre verdifull kompetanse o</w:t>
      </w:r>
      <w:r w:rsidR="009C304D">
        <w:rPr>
          <w:rFonts w:ascii="Times New Roman" w:hAnsi="Times New Roman"/>
          <w:szCs w:val="24"/>
        </w:rPr>
        <w:t>g</w:t>
      </w:r>
      <w:r w:rsidR="003A13EB">
        <w:rPr>
          <w:rFonts w:ascii="Times New Roman" w:hAnsi="Times New Roman"/>
          <w:szCs w:val="24"/>
        </w:rPr>
        <w:t xml:space="preserve"> vil være en viktig bidragsyter ved å få på plass erfaringslæring i brann-Norge, som har vært et savn i mange år. NBLF vil i perioden øve påtrykk mot myndighetene for at det kommer på plass regionale </w:t>
      </w:r>
      <w:r w:rsidR="008E56BA">
        <w:rPr>
          <w:rFonts w:ascii="Times New Roman" w:hAnsi="Times New Roman"/>
          <w:szCs w:val="24"/>
        </w:rPr>
        <w:t xml:space="preserve">og nasjonale </w:t>
      </w:r>
      <w:r w:rsidR="003A13EB">
        <w:rPr>
          <w:rFonts w:ascii="Times New Roman" w:hAnsi="Times New Roman"/>
          <w:szCs w:val="24"/>
        </w:rPr>
        <w:t>ordninger med tilstrekkelige ressurser</w:t>
      </w:r>
      <w:r w:rsidR="008E56BA">
        <w:rPr>
          <w:rFonts w:ascii="Times New Roman" w:hAnsi="Times New Roman"/>
          <w:szCs w:val="24"/>
        </w:rPr>
        <w:t xml:space="preserve">. </w:t>
      </w:r>
      <w:r w:rsidR="003A13EB">
        <w:rPr>
          <w:rFonts w:ascii="Times New Roman" w:hAnsi="Times New Roman"/>
          <w:szCs w:val="24"/>
        </w:rPr>
        <w:t xml:space="preserve"> </w:t>
      </w:r>
    </w:p>
    <w:p w14:paraId="5D1D3E61" w14:textId="77777777" w:rsidR="003A13EB" w:rsidRPr="002E5DE0" w:rsidRDefault="003A13EB" w:rsidP="003A13EB">
      <w:pPr>
        <w:spacing w:after="200" w:line="276" w:lineRule="auto"/>
        <w:contextualSpacing/>
        <w:jc w:val="both"/>
        <w:rPr>
          <w:rFonts w:ascii="Times New Roman" w:eastAsia="Calibri" w:hAnsi="Times New Roman"/>
          <w:bCs/>
          <w:szCs w:val="24"/>
          <w:lang w:eastAsia="en-US"/>
        </w:rPr>
      </w:pPr>
    </w:p>
    <w:p w14:paraId="45EEE6C1" w14:textId="77777777" w:rsidR="003A13EB" w:rsidRDefault="003A13EB" w:rsidP="003A13EB">
      <w:pPr>
        <w:numPr>
          <w:ilvl w:val="0"/>
          <w:numId w:val="25"/>
        </w:numPr>
        <w:spacing w:after="200" w:line="276" w:lineRule="auto"/>
        <w:contextualSpacing/>
        <w:jc w:val="both"/>
        <w:rPr>
          <w:rFonts w:ascii="Times New Roman" w:eastAsia="Calibri" w:hAnsi="Times New Roman"/>
          <w:b/>
          <w:szCs w:val="24"/>
          <w:lang w:eastAsia="en-US"/>
        </w:rPr>
      </w:pPr>
      <w:r>
        <w:rPr>
          <w:rFonts w:ascii="Times New Roman" w:eastAsia="Calibri" w:hAnsi="Times New Roman"/>
          <w:b/>
          <w:szCs w:val="24"/>
          <w:lang w:eastAsia="en-US"/>
        </w:rPr>
        <w:t>Reduksjon av unødige brannalarmer – økt pålitelighet til brannvarsling</w:t>
      </w:r>
    </w:p>
    <w:p w14:paraId="791759F2" w14:textId="684FC173" w:rsidR="003A13EB" w:rsidRPr="002E5DE0" w:rsidRDefault="003A13EB" w:rsidP="006A370D">
      <w:pPr>
        <w:jc w:val="both"/>
        <w:rPr>
          <w:rFonts w:ascii="Times New Roman" w:hAnsi="Times New Roman"/>
        </w:rPr>
      </w:pPr>
      <w:r w:rsidRPr="002E5DE0">
        <w:rPr>
          <w:rFonts w:ascii="Times New Roman" w:hAnsi="Times New Roman"/>
        </w:rPr>
        <w:t xml:space="preserve">En altfor stor andel av </w:t>
      </w:r>
      <w:r w:rsidR="001654CA">
        <w:rPr>
          <w:rFonts w:ascii="Times New Roman" w:hAnsi="Times New Roman"/>
        </w:rPr>
        <w:t>brann- og redningsvesen</w:t>
      </w:r>
      <w:r w:rsidRPr="002E5DE0">
        <w:rPr>
          <w:rFonts w:ascii="Times New Roman" w:hAnsi="Times New Roman"/>
        </w:rPr>
        <w:t>et</w:t>
      </w:r>
      <w:r w:rsidR="006E00C6">
        <w:rPr>
          <w:rFonts w:ascii="Times New Roman" w:hAnsi="Times New Roman"/>
        </w:rPr>
        <w:t>s</w:t>
      </w:r>
      <w:r w:rsidRPr="002E5DE0">
        <w:rPr>
          <w:rFonts w:ascii="Times New Roman" w:hAnsi="Times New Roman"/>
        </w:rPr>
        <w:t xml:space="preserve"> utrykninger er unødige alarmer. Unødige alarmer er svært bekymringsfullt fordi de fører til at tilliten og respekten for brannalarm svekkes. </w:t>
      </w:r>
      <w:r w:rsidR="006E00C6">
        <w:rPr>
          <w:rFonts w:ascii="Times New Roman" w:hAnsi="Times New Roman"/>
        </w:rPr>
        <w:t xml:space="preserve">Utrykningskjøring er risikofylt. </w:t>
      </w:r>
      <w:r w:rsidRPr="002E5DE0">
        <w:rPr>
          <w:rFonts w:ascii="Times New Roman" w:hAnsi="Times New Roman"/>
        </w:rPr>
        <w:t xml:space="preserve">Tidlig og pålitelig deteksjon kan være avgjørende for utfallet ved brann. NBLF vil arbeide for å påvirke aktører som kan bidra til at påliteligheten til brannalarmsystemer heves, blant annet innen utforming av regelverk, standardisering, prosjektering, utførelse, drift, kontroll og vedlikehold. </w:t>
      </w:r>
    </w:p>
    <w:p w14:paraId="0FE27EF8" w14:textId="77777777" w:rsidR="003A13EB" w:rsidRPr="002E5DE0" w:rsidRDefault="003A13EB" w:rsidP="006A370D">
      <w:pPr>
        <w:spacing w:after="200" w:line="276" w:lineRule="auto"/>
        <w:ind w:left="360"/>
        <w:contextualSpacing/>
        <w:jc w:val="both"/>
        <w:rPr>
          <w:rFonts w:ascii="Times New Roman" w:eastAsia="Calibri" w:hAnsi="Times New Roman"/>
          <w:bCs/>
          <w:szCs w:val="24"/>
          <w:lang w:eastAsia="en-US"/>
        </w:rPr>
      </w:pPr>
    </w:p>
    <w:p w14:paraId="7F2DB2DA" w14:textId="6E43922A" w:rsidR="003A13EB" w:rsidRDefault="003A13EB" w:rsidP="003A13EB">
      <w:pPr>
        <w:rPr>
          <w:sz w:val="32"/>
          <w:szCs w:val="32"/>
        </w:rPr>
      </w:pPr>
    </w:p>
    <w:p w14:paraId="314B5640" w14:textId="32389038" w:rsidR="00AE0866" w:rsidRDefault="00AE0866" w:rsidP="003A13EB">
      <w:pPr>
        <w:rPr>
          <w:sz w:val="32"/>
          <w:szCs w:val="32"/>
        </w:rPr>
      </w:pPr>
    </w:p>
    <w:p w14:paraId="40F0873E" w14:textId="77777777" w:rsidR="00E4232F" w:rsidRDefault="00E4232F">
      <w:pPr>
        <w:rPr>
          <w:rFonts w:ascii="Times New Roman" w:hAnsi="Times New Roman"/>
          <w:b/>
          <w:sz w:val="28"/>
        </w:rPr>
      </w:pPr>
      <w:r>
        <w:rPr>
          <w:i/>
        </w:rPr>
        <w:br w:type="page"/>
      </w:r>
    </w:p>
    <w:p w14:paraId="6D225A2F" w14:textId="6C85EC4C" w:rsidR="00E4232F" w:rsidRPr="00A5420A" w:rsidRDefault="00E4232F" w:rsidP="00E4232F">
      <w:pPr>
        <w:pStyle w:val="Brdtekst2"/>
        <w:spacing w:after="120"/>
        <w:jc w:val="both"/>
        <w:rPr>
          <w:i w:val="0"/>
        </w:rPr>
      </w:pPr>
      <w:r w:rsidRPr="00A5420A">
        <w:rPr>
          <w:i w:val="0"/>
        </w:rPr>
        <w:lastRenderedPageBreak/>
        <w:t xml:space="preserve">Samarbeid med </w:t>
      </w:r>
      <w:r>
        <w:rPr>
          <w:i w:val="0"/>
        </w:rPr>
        <w:t>KLP</w:t>
      </w:r>
      <w:r w:rsidR="00416602">
        <w:rPr>
          <w:i w:val="0"/>
        </w:rPr>
        <w:t>S</w:t>
      </w:r>
    </w:p>
    <w:p w14:paraId="59EAA1C7" w14:textId="0056D45F" w:rsidR="00E4232F" w:rsidRDefault="00E4232F" w:rsidP="00E4232F">
      <w:pPr>
        <w:pStyle w:val="Brdtekst2"/>
        <w:spacing w:after="120"/>
        <w:ind w:left="720"/>
        <w:jc w:val="both"/>
        <w:rPr>
          <w:sz w:val="24"/>
        </w:rPr>
      </w:pPr>
      <w:r w:rsidRPr="003D0714">
        <w:rPr>
          <w:sz w:val="24"/>
        </w:rPr>
        <w:t>NBLF skal i samarbei</w:t>
      </w:r>
      <w:r>
        <w:rPr>
          <w:sz w:val="24"/>
        </w:rPr>
        <w:t>d</w:t>
      </w:r>
      <w:r w:rsidRPr="003D0714">
        <w:rPr>
          <w:sz w:val="24"/>
        </w:rPr>
        <w:t xml:space="preserve"> med KLP</w:t>
      </w:r>
      <w:r w:rsidR="00416602">
        <w:rPr>
          <w:sz w:val="24"/>
        </w:rPr>
        <w:t>S</w:t>
      </w:r>
      <w:r w:rsidRPr="003D0714">
        <w:rPr>
          <w:sz w:val="24"/>
        </w:rPr>
        <w:t xml:space="preserve"> gjennomføre landsdekkende brannforebyggende tiltak.</w:t>
      </w:r>
    </w:p>
    <w:p w14:paraId="194D2DEE" w14:textId="77777777" w:rsidR="00E4232F" w:rsidRDefault="00E4232F" w:rsidP="00E4232F">
      <w:pPr>
        <w:pStyle w:val="Brdtekst2"/>
        <w:spacing w:after="120"/>
        <w:ind w:left="720"/>
        <w:jc w:val="both"/>
        <w:rPr>
          <w:sz w:val="24"/>
        </w:rPr>
      </w:pPr>
    </w:p>
    <w:p w14:paraId="40E7C6BF" w14:textId="7E13EEFC" w:rsidR="00E4232F" w:rsidRPr="007D5FC6" w:rsidRDefault="00E4232F" w:rsidP="00E4232F">
      <w:pPr>
        <w:jc w:val="both"/>
        <w:rPr>
          <w:rFonts w:ascii="Times New Roman" w:hAnsi="Times New Roman"/>
          <w:szCs w:val="24"/>
        </w:rPr>
      </w:pPr>
      <w:r>
        <w:rPr>
          <w:rFonts w:ascii="Times New Roman" w:hAnsi="Times New Roman"/>
          <w:szCs w:val="24"/>
        </w:rPr>
        <w:t>KLP</w:t>
      </w:r>
      <w:r w:rsidR="00416602">
        <w:rPr>
          <w:rFonts w:ascii="Times New Roman" w:hAnsi="Times New Roman"/>
          <w:szCs w:val="24"/>
        </w:rPr>
        <w:t>S</w:t>
      </w:r>
      <w:r>
        <w:rPr>
          <w:rFonts w:ascii="Times New Roman" w:hAnsi="Times New Roman"/>
          <w:szCs w:val="24"/>
        </w:rPr>
        <w:t xml:space="preserve"> er en viktig samarbeidspartner for NBLF. NBLF skal sikre at KLP</w:t>
      </w:r>
      <w:r w:rsidR="00416602">
        <w:rPr>
          <w:rFonts w:ascii="Times New Roman" w:hAnsi="Times New Roman"/>
          <w:szCs w:val="24"/>
        </w:rPr>
        <w:t>S</w:t>
      </w:r>
      <w:r>
        <w:rPr>
          <w:rFonts w:ascii="Times New Roman" w:hAnsi="Times New Roman"/>
          <w:szCs w:val="24"/>
        </w:rPr>
        <w:t xml:space="preserve"> får noe igjen for samarbeidet. Avtalen med KLP</w:t>
      </w:r>
      <w:r w:rsidR="00416602">
        <w:rPr>
          <w:rFonts w:ascii="Times New Roman" w:hAnsi="Times New Roman"/>
          <w:szCs w:val="24"/>
        </w:rPr>
        <w:t>S</w:t>
      </w:r>
      <w:r>
        <w:rPr>
          <w:rFonts w:ascii="Times New Roman" w:hAnsi="Times New Roman"/>
          <w:szCs w:val="24"/>
        </w:rPr>
        <w:t xml:space="preserve"> må følges innenfor satsningsområdene i avtalen. Avtalen bidrar til NBLF sin økonomi. Avtalen gjelder ut 2027</w:t>
      </w:r>
    </w:p>
    <w:p w14:paraId="16C06B93" w14:textId="77777777" w:rsidR="00E4232F" w:rsidRPr="003D0714" w:rsidRDefault="00E4232F" w:rsidP="00E4232F">
      <w:pPr>
        <w:pStyle w:val="Brdtekst2"/>
        <w:spacing w:after="120"/>
        <w:ind w:left="720"/>
        <w:jc w:val="both"/>
        <w:rPr>
          <w:sz w:val="24"/>
        </w:rPr>
      </w:pPr>
    </w:p>
    <w:p w14:paraId="6EEBA63D" w14:textId="5DC438D9" w:rsidR="00E4232F" w:rsidRDefault="00E4232F" w:rsidP="00E4232F">
      <w:pPr>
        <w:pStyle w:val="Brdtekst2"/>
        <w:spacing w:after="120"/>
        <w:jc w:val="both"/>
        <w:rPr>
          <w:b w:val="0"/>
          <w:i w:val="0"/>
          <w:sz w:val="24"/>
        </w:rPr>
      </w:pPr>
      <w:r>
        <w:rPr>
          <w:b w:val="0"/>
          <w:i w:val="0"/>
          <w:sz w:val="24"/>
        </w:rPr>
        <w:t>NBLFs kretslag skal, i samarbeid med KLP</w:t>
      </w:r>
      <w:r w:rsidR="00416602">
        <w:rPr>
          <w:b w:val="0"/>
          <w:i w:val="0"/>
          <w:sz w:val="24"/>
        </w:rPr>
        <w:t>S</w:t>
      </w:r>
      <w:r>
        <w:rPr>
          <w:b w:val="0"/>
          <w:i w:val="0"/>
          <w:sz w:val="24"/>
        </w:rPr>
        <w:t xml:space="preserve"> sine regioner, gjennomføre regionale og lokale brannforebyggende tiltak innenfor skoleundervisning og kommunale utleieboliger.</w:t>
      </w:r>
    </w:p>
    <w:p w14:paraId="61556912" w14:textId="4BC5CE0C" w:rsidR="00E4232F" w:rsidRPr="00C02C63" w:rsidRDefault="00E4232F" w:rsidP="00E4232F">
      <w:pPr>
        <w:pStyle w:val="Brdtekst2"/>
        <w:numPr>
          <w:ilvl w:val="0"/>
          <w:numId w:val="15"/>
        </w:numPr>
        <w:spacing w:after="60"/>
        <w:ind w:left="709" w:hanging="283"/>
        <w:jc w:val="both"/>
        <w:rPr>
          <w:b w:val="0"/>
          <w:bCs/>
          <w:i w:val="0"/>
          <w:sz w:val="24"/>
        </w:rPr>
      </w:pPr>
      <w:r w:rsidRPr="00C02C63">
        <w:rPr>
          <w:b w:val="0"/>
          <w:bCs/>
          <w:i w:val="0"/>
          <w:sz w:val="24"/>
        </w:rPr>
        <w:t>Gjennomføre hovedavtalen med KLP</w:t>
      </w:r>
      <w:r w:rsidR="00416602">
        <w:rPr>
          <w:b w:val="0"/>
          <w:bCs/>
          <w:i w:val="0"/>
          <w:sz w:val="24"/>
        </w:rPr>
        <w:t>S</w:t>
      </w:r>
      <w:r w:rsidRPr="00C02C63">
        <w:rPr>
          <w:b w:val="0"/>
          <w:bCs/>
          <w:i w:val="0"/>
          <w:sz w:val="24"/>
        </w:rPr>
        <w:t>.</w:t>
      </w:r>
    </w:p>
    <w:p w14:paraId="24ACBB92" w14:textId="7E7E8DCE" w:rsidR="00E4232F" w:rsidRPr="00C02C63" w:rsidRDefault="00E4232F" w:rsidP="00E4232F">
      <w:pPr>
        <w:pStyle w:val="Brdtekst2"/>
        <w:numPr>
          <w:ilvl w:val="0"/>
          <w:numId w:val="15"/>
        </w:numPr>
        <w:spacing w:after="60"/>
        <w:ind w:left="709" w:hanging="283"/>
        <w:jc w:val="both"/>
        <w:rPr>
          <w:b w:val="0"/>
          <w:bCs/>
          <w:i w:val="0"/>
          <w:sz w:val="24"/>
        </w:rPr>
      </w:pPr>
      <w:r w:rsidRPr="00C02C63">
        <w:rPr>
          <w:b w:val="0"/>
          <w:bCs/>
          <w:i w:val="0"/>
          <w:sz w:val="24"/>
        </w:rPr>
        <w:t xml:space="preserve">Delta i </w:t>
      </w:r>
      <w:proofErr w:type="spellStart"/>
      <w:r w:rsidRPr="00C02C63">
        <w:rPr>
          <w:b w:val="0"/>
          <w:bCs/>
          <w:i w:val="0"/>
          <w:sz w:val="24"/>
        </w:rPr>
        <w:t>KLP</w:t>
      </w:r>
      <w:r w:rsidR="00416602">
        <w:rPr>
          <w:b w:val="0"/>
          <w:bCs/>
          <w:i w:val="0"/>
          <w:sz w:val="24"/>
        </w:rPr>
        <w:t>S</w:t>
      </w:r>
      <w:r w:rsidRPr="00C02C63">
        <w:rPr>
          <w:b w:val="0"/>
          <w:bCs/>
          <w:i w:val="0"/>
          <w:sz w:val="24"/>
        </w:rPr>
        <w:t>s</w:t>
      </w:r>
      <w:proofErr w:type="spellEnd"/>
      <w:r w:rsidRPr="00C02C63">
        <w:rPr>
          <w:b w:val="0"/>
          <w:bCs/>
          <w:i w:val="0"/>
          <w:sz w:val="24"/>
        </w:rPr>
        <w:t xml:space="preserve"> årlige brannverninformasjonskampanjer. Spesielt med fokus på kommunale utleieboliger.</w:t>
      </w:r>
    </w:p>
    <w:p w14:paraId="11A49653" w14:textId="581303CE" w:rsidR="00E4232F" w:rsidRPr="00C02C63" w:rsidRDefault="00E4232F" w:rsidP="00E4232F">
      <w:pPr>
        <w:pStyle w:val="Brdtekst2"/>
        <w:numPr>
          <w:ilvl w:val="0"/>
          <w:numId w:val="15"/>
        </w:numPr>
        <w:spacing w:after="60"/>
        <w:ind w:left="709" w:hanging="283"/>
        <w:jc w:val="both"/>
        <w:rPr>
          <w:b w:val="0"/>
          <w:bCs/>
          <w:i w:val="0"/>
          <w:sz w:val="24"/>
        </w:rPr>
      </w:pPr>
      <w:r w:rsidRPr="00C02C63">
        <w:rPr>
          <w:b w:val="0"/>
          <w:bCs/>
          <w:i w:val="0"/>
          <w:sz w:val="24"/>
        </w:rPr>
        <w:t xml:space="preserve">Bidra til at hvert kretslag inngår og gjennomfører minst ett brannverntiltak sammen med respektive </w:t>
      </w:r>
      <w:proofErr w:type="spellStart"/>
      <w:r w:rsidR="004E1FCB" w:rsidRPr="00C02C63">
        <w:rPr>
          <w:b w:val="0"/>
          <w:bCs/>
          <w:i w:val="0"/>
          <w:sz w:val="24"/>
        </w:rPr>
        <w:t>KLP</w:t>
      </w:r>
      <w:r w:rsidR="00416602">
        <w:rPr>
          <w:b w:val="0"/>
          <w:bCs/>
          <w:i w:val="0"/>
          <w:sz w:val="24"/>
        </w:rPr>
        <w:t>S</w:t>
      </w:r>
      <w:r w:rsidR="004E1FCB" w:rsidRPr="00C02C63">
        <w:rPr>
          <w:b w:val="0"/>
          <w:bCs/>
          <w:i w:val="0"/>
          <w:sz w:val="24"/>
        </w:rPr>
        <w:t>s</w:t>
      </w:r>
      <w:proofErr w:type="spellEnd"/>
      <w:r w:rsidRPr="00C02C63">
        <w:rPr>
          <w:b w:val="0"/>
          <w:bCs/>
          <w:i w:val="0"/>
          <w:sz w:val="24"/>
        </w:rPr>
        <w:t xml:space="preserve"> resultatområde.</w:t>
      </w:r>
    </w:p>
    <w:p w14:paraId="7227B029" w14:textId="77777777" w:rsidR="00E4232F" w:rsidRPr="00C02C63" w:rsidRDefault="00E4232F" w:rsidP="00E4232F">
      <w:pPr>
        <w:pStyle w:val="Brdtekst2"/>
        <w:numPr>
          <w:ilvl w:val="0"/>
          <w:numId w:val="15"/>
        </w:numPr>
        <w:spacing w:after="60"/>
        <w:ind w:left="709" w:hanging="283"/>
        <w:jc w:val="both"/>
        <w:rPr>
          <w:b w:val="0"/>
          <w:bCs/>
          <w:i w:val="0"/>
          <w:sz w:val="24"/>
        </w:rPr>
      </w:pPr>
      <w:r w:rsidRPr="00C02C63">
        <w:rPr>
          <w:b w:val="0"/>
          <w:bCs/>
          <w:i w:val="0"/>
          <w:sz w:val="24"/>
        </w:rPr>
        <w:t>Sørge for best mulig økonomisk/ faglig utbytte av avtalen.</w:t>
      </w:r>
    </w:p>
    <w:p w14:paraId="7771393B" w14:textId="66813940" w:rsidR="000E0A68" w:rsidRDefault="000E0A68">
      <w:pPr>
        <w:rPr>
          <w:rFonts w:ascii="Times New Roman" w:hAnsi="Times New Roman"/>
          <w:b/>
          <w:sz w:val="28"/>
          <w:szCs w:val="28"/>
        </w:rPr>
      </w:pPr>
    </w:p>
    <w:p w14:paraId="17334F55" w14:textId="6731AAC5" w:rsidR="003A13EB" w:rsidRPr="00657A7E" w:rsidRDefault="003A13EB" w:rsidP="003A13EB">
      <w:pPr>
        <w:pStyle w:val="Overskrift1"/>
        <w:jc w:val="both"/>
        <w:rPr>
          <w:sz w:val="28"/>
          <w:szCs w:val="28"/>
        </w:rPr>
      </w:pPr>
      <w:r w:rsidRPr="00657A7E">
        <w:rPr>
          <w:sz w:val="28"/>
          <w:szCs w:val="28"/>
        </w:rPr>
        <w:t xml:space="preserve">Medlemsutvikling </w:t>
      </w:r>
    </w:p>
    <w:p w14:paraId="2677265B" w14:textId="77777777" w:rsidR="003A13EB" w:rsidRPr="00657A7E" w:rsidRDefault="003A13EB" w:rsidP="003A13EB">
      <w:pPr>
        <w:jc w:val="both"/>
      </w:pPr>
    </w:p>
    <w:p w14:paraId="4407268F" w14:textId="01E9584D" w:rsidR="003A13EB" w:rsidRPr="00657A7E" w:rsidRDefault="003A13EB" w:rsidP="003A13EB">
      <w:pPr>
        <w:pStyle w:val="Overskrift1"/>
        <w:jc w:val="both"/>
        <w:rPr>
          <w:i/>
        </w:rPr>
      </w:pPr>
      <w:r>
        <w:tab/>
      </w:r>
      <w:r w:rsidRPr="00657A7E">
        <w:rPr>
          <w:i/>
        </w:rPr>
        <w:t xml:space="preserve">NBLF ser det som naturlig at alle </w:t>
      </w:r>
      <w:r w:rsidR="00D35F67">
        <w:rPr>
          <w:i/>
        </w:rPr>
        <w:t>ansatte</w:t>
      </w:r>
      <w:r w:rsidRPr="00657A7E">
        <w:rPr>
          <w:i/>
        </w:rPr>
        <w:t xml:space="preserve"> i norske </w:t>
      </w:r>
      <w:r w:rsidR="001654CA">
        <w:rPr>
          <w:i/>
        </w:rPr>
        <w:t xml:space="preserve">brann- og redningsvesen </w:t>
      </w:r>
      <w:r w:rsidRPr="00657A7E">
        <w:rPr>
          <w:i/>
        </w:rPr>
        <w:t>er medlem i NBLF.</w:t>
      </w:r>
    </w:p>
    <w:p w14:paraId="615F09F3" w14:textId="77777777" w:rsidR="003A13EB" w:rsidRPr="007D5FC6" w:rsidRDefault="003A13EB" w:rsidP="003A13EB">
      <w:pPr>
        <w:jc w:val="both"/>
        <w:rPr>
          <w:rFonts w:ascii="Times New Roman" w:hAnsi="Times New Roman"/>
          <w:szCs w:val="24"/>
        </w:rPr>
      </w:pPr>
    </w:p>
    <w:p w14:paraId="160D8C7E" w14:textId="2F73934A" w:rsidR="003A13EB" w:rsidRDefault="00A63163" w:rsidP="003A13EB">
      <w:pPr>
        <w:jc w:val="both"/>
        <w:rPr>
          <w:rFonts w:ascii="Times New Roman" w:hAnsi="Times New Roman"/>
          <w:szCs w:val="24"/>
        </w:rPr>
      </w:pPr>
      <w:r>
        <w:rPr>
          <w:rFonts w:ascii="Times New Roman" w:hAnsi="Times New Roman"/>
          <w:szCs w:val="24"/>
        </w:rPr>
        <w:t xml:space="preserve">Fra 2023 åpnet NBLF for at alle ansatte i brann og redningsvesen kan være medlemmer. NBLF vil holde medlemskontingenten lav for å </w:t>
      </w:r>
      <w:r w:rsidR="003A13EB" w:rsidRPr="007D5FC6">
        <w:rPr>
          <w:rFonts w:ascii="Times New Roman" w:hAnsi="Times New Roman"/>
          <w:szCs w:val="24"/>
        </w:rPr>
        <w:t>sikre en god økning av medlemsmassen</w:t>
      </w:r>
      <w:r>
        <w:rPr>
          <w:rFonts w:ascii="Times New Roman" w:hAnsi="Times New Roman"/>
          <w:szCs w:val="24"/>
        </w:rPr>
        <w:t xml:space="preserve"> Vi oppfordrer alle arbeidsgivere til å dekke medlemskap for sine ansatte.</w:t>
      </w:r>
    </w:p>
    <w:p w14:paraId="20D36FC1" w14:textId="77777777" w:rsidR="003A13EB" w:rsidRDefault="003A13EB" w:rsidP="003A13EB">
      <w:pPr>
        <w:jc w:val="both"/>
        <w:rPr>
          <w:rFonts w:ascii="Times New Roman" w:hAnsi="Times New Roman"/>
          <w:szCs w:val="24"/>
        </w:rPr>
      </w:pPr>
    </w:p>
    <w:p w14:paraId="6A72F882" w14:textId="5BA018A5" w:rsidR="003A13EB" w:rsidRDefault="0065117A" w:rsidP="003A13EB">
      <w:pPr>
        <w:pStyle w:val="Brdtekst2"/>
        <w:spacing w:after="120"/>
        <w:jc w:val="both"/>
        <w:rPr>
          <w:b w:val="0"/>
          <w:i w:val="0"/>
          <w:sz w:val="24"/>
        </w:rPr>
      </w:pPr>
      <w:r>
        <w:rPr>
          <w:b w:val="0"/>
          <w:i w:val="0"/>
          <w:sz w:val="24"/>
        </w:rPr>
        <w:t xml:space="preserve">NBLF benytter </w:t>
      </w:r>
      <w:r w:rsidR="003829EE">
        <w:rPr>
          <w:b w:val="0"/>
          <w:i w:val="0"/>
          <w:sz w:val="24"/>
        </w:rPr>
        <w:t xml:space="preserve">verktøyet StyreWeb for bl.a. medlemsregister, arkiv mm. </w:t>
      </w:r>
      <w:r w:rsidR="003A13EB">
        <w:rPr>
          <w:b w:val="0"/>
          <w:i w:val="0"/>
          <w:sz w:val="24"/>
        </w:rPr>
        <w:t xml:space="preserve">Hvert kretslag har hovedansvaret for at medlemsregisteret i </w:t>
      </w:r>
      <w:r w:rsidR="00A63163">
        <w:rPr>
          <w:b w:val="0"/>
          <w:i w:val="0"/>
          <w:sz w:val="24"/>
        </w:rPr>
        <w:t>Styre</w:t>
      </w:r>
      <w:r w:rsidR="007110CA">
        <w:rPr>
          <w:b w:val="0"/>
          <w:i w:val="0"/>
          <w:sz w:val="24"/>
        </w:rPr>
        <w:t>W</w:t>
      </w:r>
      <w:r w:rsidR="00A63163">
        <w:rPr>
          <w:b w:val="0"/>
          <w:i w:val="0"/>
          <w:sz w:val="24"/>
        </w:rPr>
        <w:t>eb</w:t>
      </w:r>
      <w:r w:rsidR="003A13EB">
        <w:rPr>
          <w:b w:val="0"/>
          <w:i w:val="0"/>
          <w:sz w:val="24"/>
        </w:rPr>
        <w:t xml:space="preserve"> er à jour, og plikter å holde denne basen løpende oppdatert.</w:t>
      </w:r>
    </w:p>
    <w:p w14:paraId="57B4724F" w14:textId="6878A85B" w:rsidR="003A13EB" w:rsidRDefault="00850352" w:rsidP="003A13EB">
      <w:pPr>
        <w:pStyle w:val="Brdtekst2"/>
        <w:spacing w:after="120"/>
        <w:jc w:val="both"/>
        <w:rPr>
          <w:b w:val="0"/>
          <w:i w:val="0"/>
          <w:sz w:val="24"/>
        </w:rPr>
      </w:pPr>
      <w:r w:rsidRPr="00850352">
        <w:rPr>
          <w:b w:val="0"/>
          <w:i w:val="0"/>
          <w:sz w:val="24"/>
        </w:rPr>
        <w:t>Forbundsstyret</w:t>
      </w:r>
      <w:r w:rsidR="003A13EB" w:rsidRPr="00416602">
        <w:rPr>
          <w:b w:val="0"/>
          <w:i w:val="0"/>
          <w:color w:val="FF0000"/>
          <w:sz w:val="24"/>
        </w:rPr>
        <w:t xml:space="preserve"> </w:t>
      </w:r>
      <w:r w:rsidR="003A13EB">
        <w:rPr>
          <w:b w:val="0"/>
          <w:i w:val="0"/>
          <w:sz w:val="24"/>
        </w:rPr>
        <w:t xml:space="preserve">skal være støttespillere for kretslagene. Det er et mål å </w:t>
      </w:r>
      <w:r w:rsidR="007110CA">
        <w:rPr>
          <w:b w:val="0"/>
          <w:i w:val="0"/>
          <w:sz w:val="24"/>
        </w:rPr>
        <w:t xml:space="preserve">ha minst ett </w:t>
      </w:r>
      <w:r w:rsidR="003A13EB">
        <w:rPr>
          <w:b w:val="0"/>
          <w:i w:val="0"/>
          <w:sz w:val="24"/>
        </w:rPr>
        <w:t>kretslag</w:t>
      </w:r>
      <w:r w:rsidR="007110CA">
        <w:rPr>
          <w:b w:val="0"/>
          <w:i w:val="0"/>
          <w:sz w:val="24"/>
        </w:rPr>
        <w:t xml:space="preserve"> innen hvert 110 Region</w:t>
      </w:r>
      <w:r w:rsidR="003A13EB">
        <w:rPr>
          <w:b w:val="0"/>
          <w:i w:val="0"/>
          <w:sz w:val="24"/>
        </w:rPr>
        <w:t>.</w:t>
      </w:r>
    </w:p>
    <w:p w14:paraId="19C99321" w14:textId="33639AC3" w:rsidR="003A13EB" w:rsidRDefault="007110CA" w:rsidP="007110CA">
      <w:pPr>
        <w:tabs>
          <w:tab w:val="left" w:pos="2780"/>
        </w:tabs>
        <w:rPr>
          <w:rFonts w:ascii="Times New Roman" w:hAnsi="Times New Roman"/>
          <w:b/>
          <w:sz w:val="28"/>
          <w:szCs w:val="28"/>
        </w:rPr>
      </w:pPr>
      <w:r>
        <w:rPr>
          <w:rFonts w:ascii="Times New Roman" w:hAnsi="Times New Roman"/>
          <w:b/>
          <w:sz w:val="28"/>
          <w:szCs w:val="28"/>
        </w:rPr>
        <w:tab/>
      </w:r>
    </w:p>
    <w:p w14:paraId="651E1468" w14:textId="77777777" w:rsidR="003A13EB" w:rsidRPr="00657A7E" w:rsidRDefault="003A13EB" w:rsidP="003A13EB">
      <w:pPr>
        <w:pStyle w:val="Overskrift1"/>
        <w:jc w:val="both"/>
        <w:rPr>
          <w:sz w:val="28"/>
          <w:szCs w:val="28"/>
        </w:rPr>
      </w:pPr>
      <w:r w:rsidRPr="00657A7E">
        <w:rPr>
          <w:sz w:val="28"/>
          <w:szCs w:val="28"/>
        </w:rPr>
        <w:t>Økonomi</w:t>
      </w:r>
    </w:p>
    <w:p w14:paraId="4E01B531" w14:textId="77777777" w:rsidR="003A13EB" w:rsidRPr="00657A7E" w:rsidRDefault="003A13EB" w:rsidP="003A13EB">
      <w:pPr>
        <w:jc w:val="both"/>
      </w:pPr>
    </w:p>
    <w:p w14:paraId="329109B8" w14:textId="77777777" w:rsidR="003A13EB" w:rsidRPr="00657A7E" w:rsidRDefault="003A13EB" w:rsidP="003A13EB">
      <w:pPr>
        <w:pStyle w:val="Overskrift1"/>
        <w:jc w:val="both"/>
        <w:rPr>
          <w:i/>
        </w:rPr>
      </w:pPr>
      <w:r>
        <w:tab/>
      </w:r>
      <w:r w:rsidRPr="00657A7E">
        <w:rPr>
          <w:i/>
        </w:rPr>
        <w:t xml:space="preserve">NBLF skal ha en god og sunn økonomi og det må tilstrebes at økonomien gjenspeiler aktiviteten. </w:t>
      </w:r>
    </w:p>
    <w:p w14:paraId="012EA76C" w14:textId="77777777" w:rsidR="003A13EB" w:rsidRPr="007D5FC6" w:rsidRDefault="003A13EB" w:rsidP="003A13EB">
      <w:pPr>
        <w:jc w:val="both"/>
        <w:rPr>
          <w:rFonts w:ascii="Times New Roman" w:hAnsi="Times New Roman"/>
          <w:szCs w:val="24"/>
        </w:rPr>
      </w:pPr>
    </w:p>
    <w:p w14:paraId="358E9742" w14:textId="4E719A38" w:rsidR="003A13EB" w:rsidRPr="007D5FC6" w:rsidRDefault="003A13EB" w:rsidP="003A13EB">
      <w:pPr>
        <w:jc w:val="both"/>
        <w:rPr>
          <w:rFonts w:ascii="Times New Roman" w:hAnsi="Times New Roman"/>
          <w:szCs w:val="24"/>
        </w:rPr>
      </w:pPr>
      <w:r w:rsidRPr="007D5FC6">
        <w:rPr>
          <w:rFonts w:ascii="Times New Roman" w:hAnsi="Times New Roman"/>
          <w:szCs w:val="24"/>
        </w:rPr>
        <w:t xml:space="preserve">Dagens økonomiske situasjon i NBLF er god, men man må ha fokus på kost/ nytte i forhold til aktiviteter og deltagelse i forskjellige faglige forum. Den største kostnadsdriveren </w:t>
      </w:r>
      <w:r>
        <w:rPr>
          <w:rFonts w:ascii="Times New Roman" w:hAnsi="Times New Roman"/>
          <w:szCs w:val="24"/>
        </w:rPr>
        <w:t xml:space="preserve">har vært </w:t>
      </w:r>
      <w:r w:rsidRPr="007D5FC6">
        <w:rPr>
          <w:rFonts w:ascii="Times New Roman" w:hAnsi="Times New Roman"/>
          <w:szCs w:val="24"/>
        </w:rPr>
        <w:t xml:space="preserve">reiser og møter, </w:t>
      </w:r>
      <w:r>
        <w:rPr>
          <w:rFonts w:ascii="Times New Roman" w:hAnsi="Times New Roman"/>
          <w:szCs w:val="24"/>
        </w:rPr>
        <w:t>da</w:t>
      </w:r>
      <w:r w:rsidRPr="007D5FC6">
        <w:rPr>
          <w:rFonts w:ascii="Times New Roman" w:hAnsi="Times New Roman"/>
          <w:szCs w:val="24"/>
        </w:rPr>
        <w:t xml:space="preserve"> </w:t>
      </w:r>
      <w:r>
        <w:rPr>
          <w:rFonts w:ascii="Times New Roman" w:hAnsi="Times New Roman"/>
          <w:szCs w:val="24"/>
        </w:rPr>
        <w:t>deltakelse i utvalg, arbeidsgrupper og andre fora er sentralt</w:t>
      </w:r>
      <w:r w:rsidRPr="007D5FC6">
        <w:rPr>
          <w:rFonts w:ascii="Times New Roman" w:hAnsi="Times New Roman"/>
          <w:szCs w:val="24"/>
        </w:rPr>
        <w:t xml:space="preserve"> for å fremme vår sak</w:t>
      </w:r>
      <w:r>
        <w:rPr>
          <w:rFonts w:ascii="Times New Roman" w:hAnsi="Times New Roman"/>
          <w:szCs w:val="24"/>
        </w:rPr>
        <w:t xml:space="preserve"> og ivareta medlemmenes interesser</w:t>
      </w:r>
      <w:r w:rsidRPr="007D5FC6">
        <w:rPr>
          <w:rFonts w:ascii="Times New Roman" w:hAnsi="Times New Roman"/>
          <w:szCs w:val="24"/>
        </w:rPr>
        <w:t xml:space="preserve">. Arbeidsinnsatsen er basert på dugnad fra medlemmer og styre. Det </w:t>
      </w:r>
      <w:r w:rsidR="007110CA">
        <w:rPr>
          <w:rFonts w:ascii="Times New Roman" w:hAnsi="Times New Roman"/>
          <w:szCs w:val="24"/>
        </w:rPr>
        <w:t>må i perioden jobbes for å styr</w:t>
      </w:r>
      <w:r w:rsidR="008D7963">
        <w:rPr>
          <w:rFonts w:ascii="Times New Roman" w:hAnsi="Times New Roman"/>
          <w:szCs w:val="24"/>
        </w:rPr>
        <w:t>k</w:t>
      </w:r>
      <w:r w:rsidR="007110CA">
        <w:rPr>
          <w:rFonts w:ascii="Times New Roman" w:hAnsi="Times New Roman"/>
          <w:szCs w:val="24"/>
        </w:rPr>
        <w:t xml:space="preserve">e </w:t>
      </w:r>
      <w:r w:rsidR="008D7963">
        <w:rPr>
          <w:rFonts w:ascii="Times New Roman" w:hAnsi="Times New Roman"/>
          <w:szCs w:val="24"/>
        </w:rPr>
        <w:t>økonomien</w:t>
      </w:r>
      <w:r w:rsidR="007110CA">
        <w:rPr>
          <w:rFonts w:ascii="Times New Roman" w:hAnsi="Times New Roman"/>
          <w:szCs w:val="24"/>
        </w:rPr>
        <w:t xml:space="preserve"> for å satse mer på prosjekter og deltakelse i </w:t>
      </w:r>
      <w:r w:rsidR="008D7963">
        <w:rPr>
          <w:rFonts w:ascii="Times New Roman" w:hAnsi="Times New Roman"/>
          <w:szCs w:val="24"/>
        </w:rPr>
        <w:t>forskning og utvikling. Frikjøp av ressurspersoner kan være aktuelt i perioder.</w:t>
      </w:r>
      <w:r w:rsidR="008D7963">
        <w:rPr>
          <w:rFonts w:ascii="Times New Roman" w:hAnsi="Times New Roman"/>
          <w:szCs w:val="24"/>
        </w:rPr>
        <w:br/>
      </w:r>
    </w:p>
    <w:p w14:paraId="67A1C3C5" w14:textId="77777777" w:rsidR="00CF55BD" w:rsidRDefault="003A13EB" w:rsidP="003A13EB">
      <w:pPr>
        <w:jc w:val="both"/>
        <w:rPr>
          <w:rFonts w:ascii="Times New Roman" w:hAnsi="Times New Roman"/>
          <w:szCs w:val="24"/>
        </w:rPr>
      </w:pPr>
      <w:r w:rsidRPr="007D5FC6">
        <w:rPr>
          <w:rFonts w:ascii="Times New Roman" w:hAnsi="Times New Roman"/>
          <w:szCs w:val="24"/>
        </w:rPr>
        <w:t xml:space="preserve">Vi er helt avhengig av gode samarbeidspartnere, sponsorer og dugnadsånd for å holde aktiviteten på dagens nivå. Dagens avtaler </w:t>
      </w:r>
      <w:r>
        <w:rPr>
          <w:rFonts w:ascii="Times New Roman" w:hAnsi="Times New Roman"/>
          <w:szCs w:val="24"/>
        </w:rPr>
        <w:t>må pleies og NBLF må levere i forhold til forventningene</w:t>
      </w:r>
      <w:r w:rsidRPr="007D5FC6">
        <w:rPr>
          <w:rFonts w:ascii="Times New Roman" w:hAnsi="Times New Roman"/>
          <w:szCs w:val="24"/>
        </w:rPr>
        <w:t xml:space="preserve">. </w:t>
      </w:r>
    </w:p>
    <w:p w14:paraId="4BF8321A" w14:textId="77777777" w:rsidR="003A13EB" w:rsidRPr="007D5FC6" w:rsidRDefault="003A13EB" w:rsidP="003A13EB">
      <w:pPr>
        <w:jc w:val="both"/>
        <w:rPr>
          <w:rFonts w:ascii="Times New Roman" w:hAnsi="Times New Roman"/>
          <w:szCs w:val="24"/>
        </w:rPr>
      </w:pPr>
    </w:p>
    <w:p w14:paraId="0BA6DD00" w14:textId="77777777" w:rsidR="003A13EB" w:rsidRPr="00657A7E" w:rsidRDefault="003A13EB" w:rsidP="003A13EB">
      <w:pPr>
        <w:pStyle w:val="Overskrift1"/>
        <w:jc w:val="both"/>
        <w:rPr>
          <w:sz w:val="28"/>
          <w:szCs w:val="28"/>
        </w:rPr>
      </w:pPr>
      <w:r w:rsidRPr="00657A7E">
        <w:rPr>
          <w:sz w:val="28"/>
          <w:szCs w:val="28"/>
        </w:rPr>
        <w:t>Internasjonalt arbeid</w:t>
      </w:r>
    </w:p>
    <w:p w14:paraId="1B78FC67" w14:textId="77777777" w:rsidR="003A13EB" w:rsidRPr="00657A7E" w:rsidRDefault="003A13EB" w:rsidP="003A13EB">
      <w:pPr>
        <w:jc w:val="both"/>
      </w:pPr>
    </w:p>
    <w:p w14:paraId="0B77C620" w14:textId="77777777" w:rsidR="003A13EB" w:rsidRPr="00657A7E" w:rsidRDefault="003A13EB" w:rsidP="003A13EB">
      <w:pPr>
        <w:pStyle w:val="Overskrift1"/>
        <w:jc w:val="both"/>
        <w:rPr>
          <w:i/>
        </w:rPr>
      </w:pPr>
      <w:r>
        <w:tab/>
      </w:r>
      <w:r w:rsidRPr="00657A7E">
        <w:rPr>
          <w:i/>
        </w:rPr>
        <w:t>NBLF skal være aktive i internasjonalt arbeid og utveksling for å få den erfaringsutveksling og kompetanseheving dette vil medføre.</w:t>
      </w:r>
    </w:p>
    <w:p w14:paraId="0CF870C7" w14:textId="77777777" w:rsidR="003A13EB" w:rsidRPr="007D5FC6" w:rsidRDefault="003A13EB" w:rsidP="003A13EB">
      <w:pPr>
        <w:jc w:val="both"/>
        <w:rPr>
          <w:rFonts w:ascii="Times New Roman" w:hAnsi="Times New Roman"/>
          <w:szCs w:val="24"/>
        </w:rPr>
      </w:pPr>
    </w:p>
    <w:p w14:paraId="320B29C8" w14:textId="77777777" w:rsidR="003A13EB" w:rsidRPr="007D5FC6" w:rsidRDefault="003A13EB" w:rsidP="003A13EB">
      <w:pPr>
        <w:spacing w:after="120"/>
        <w:jc w:val="both"/>
        <w:rPr>
          <w:rFonts w:ascii="Times New Roman" w:hAnsi="Times New Roman"/>
          <w:szCs w:val="24"/>
        </w:rPr>
      </w:pPr>
      <w:r w:rsidRPr="007D5FC6">
        <w:rPr>
          <w:rFonts w:ascii="Times New Roman" w:hAnsi="Times New Roman"/>
          <w:szCs w:val="24"/>
        </w:rPr>
        <w:t>Følgende områder er prioritert:</w:t>
      </w:r>
    </w:p>
    <w:p w14:paraId="714EACED" w14:textId="68C7001D" w:rsidR="003A13EB" w:rsidRDefault="003A13EB" w:rsidP="003A13EB">
      <w:pPr>
        <w:jc w:val="both"/>
        <w:rPr>
          <w:rFonts w:ascii="Times New Roman" w:hAnsi="Times New Roman"/>
          <w:szCs w:val="24"/>
        </w:rPr>
      </w:pPr>
      <w:r w:rsidRPr="007D5FC6">
        <w:rPr>
          <w:rFonts w:ascii="Times New Roman" w:hAnsi="Times New Roman"/>
          <w:b/>
          <w:szCs w:val="24"/>
        </w:rPr>
        <w:t>RUU</w:t>
      </w:r>
      <w:r w:rsidRPr="007D5FC6">
        <w:rPr>
          <w:rFonts w:ascii="Times New Roman" w:hAnsi="Times New Roman"/>
          <w:szCs w:val="24"/>
        </w:rPr>
        <w:t xml:space="preserve"> – Reisestipend</w:t>
      </w:r>
      <w:r w:rsidR="00DF3912">
        <w:rPr>
          <w:rFonts w:ascii="Times New Roman" w:hAnsi="Times New Roman"/>
          <w:szCs w:val="24"/>
        </w:rPr>
        <w:t>-</w:t>
      </w:r>
      <w:r w:rsidRPr="007D5FC6">
        <w:rPr>
          <w:rFonts w:ascii="Times New Roman" w:hAnsi="Times New Roman"/>
          <w:szCs w:val="24"/>
        </w:rPr>
        <w:t xml:space="preserve"> og utdanningsutvalget. Utvalget som består </w:t>
      </w:r>
      <w:r w:rsidR="008D7963">
        <w:rPr>
          <w:rFonts w:ascii="Times New Roman" w:hAnsi="Times New Roman"/>
          <w:szCs w:val="24"/>
        </w:rPr>
        <w:t xml:space="preserve">og finansiers </w:t>
      </w:r>
      <w:r w:rsidRPr="007D5FC6">
        <w:rPr>
          <w:rFonts w:ascii="Times New Roman" w:hAnsi="Times New Roman"/>
          <w:szCs w:val="24"/>
        </w:rPr>
        <w:t>av DSB, NBLF, Skogbrand</w:t>
      </w:r>
      <w:r>
        <w:rPr>
          <w:rFonts w:ascii="Times New Roman" w:hAnsi="Times New Roman"/>
          <w:szCs w:val="24"/>
        </w:rPr>
        <w:t xml:space="preserve"> forsikring</w:t>
      </w:r>
      <w:r w:rsidRPr="007D5FC6">
        <w:rPr>
          <w:rFonts w:ascii="Times New Roman" w:hAnsi="Times New Roman"/>
          <w:szCs w:val="24"/>
        </w:rPr>
        <w:t xml:space="preserve"> og </w:t>
      </w:r>
      <w:r>
        <w:rPr>
          <w:rFonts w:ascii="Times New Roman" w:hAnsi="Times New Roman"/>
          <w:szCs w:val="24"/>
        </w:rPr>
        <w:t>KLP</w:t>
      </w:r>
      <w:r w:rsidR="00416602">
        <w:rPr>
          <w:rFonts w:ascii="Times New Roman" w:hAnsi="Times New Roman"/>
          <w:szCs w:val="24"/>
        </w:rPr>
        <w:t>S</w:t>
      </w:r>
      <w:r w:rsidRPr="007D5FC6">
        <w:rPr>
          <w:rFonts w:ascii="Times New Roman" w:hAnsi="Times New Roman"/>
          <w:szCs w:val="24"/>
        </w:rPr>
        <w:t xml:space="preserve"> skal bidra til at brann</w:t>
      </w:r>
      <w:r w:rsidR="008D7963">
        <w:rPr>
          <w:rFonts w:ascii="Times New Roman" w:hAnsi="Times New Roman"/>
          <w:szCs w:val="24"/>
        </w:rPr>
        <w:t>- og redningspersonell s</w:t>
      </w:r>
      <w:r w:rsidRPr="007D5FC6">
        <w:rPr>
          <w:rFonts w:ascii="Times New Roman" w:hAnsi="Times New Roman"/>
          <w:szCs w:val="24"/>
        </w:rPr>
        <w:t>tuderer brann- og redningsfaglige forhold og formidler dette ved ulike samlinger (årsmøte NBLF, konferanser mv.).</w:t>
      </w:r>
    </w:p>
    <w:p w14:paraId="724D070A" w14:textId="77777777" w:rsidR="003A13EB" w:rsidRPr="007D5FC6" w:rsidRDefault="003A13EB" w:rsidP="003A13EB">
      <w:pPr>
        <w:jc w:val="both"/>
        <w:rPr>
          <w:rFonts w:ascii="Times New Roman" w:hAnsi="Times New Roman"/>
          <w:szCs w:val="24"/>
        </w:rPr>
      </w:pPr>
    </w:p>
    <w:p w14:paraId="10141015" w14:textId="77A85DDC" w:rsidR="003A13EB" w:rsidRPr="007D5FC6" w:rsidRDefault="003A13EB" w:rsidP="003A13EB">
      <w:pPr>
        <w:jc w:val="both"/>
        <w:rPr>
          <w:rFonts w:ascii="Times New Roman" w:hAnsi="Times New Roman"/>
          <w:szCs w:val="24"/>
        </w:rPr>
      </w:pPr>
      <w:r w:rsidRPr="007D5FC6">
        <w:rPr>
          <w:rFonts w:ascii="Times New Roman" w:hAnsi="Times New Roman"/>
          <w:b/>
          <w:szCs w:val="24"/>
        </w:rPr>
        <w:t>Norden</w:t>
      </w:r>
      <w:r w:rsidRPr="007D5FC6">
        <w:rPr>
          <w:rFonts w:ascii="Times New Roman" w:hAnsi="Times New Roman"/>
          <w:szCs w:val="24"/>
        </w:rPr>
        <w:t xml:space="preserve"> – det er etablert et godt forhold til øvrige nordiske </w:t>
      </w:r>
      <w:r w:rsidR="002C7F21">
        <w:rPr>
          <w:rFonts w:ascii="Times New Roman" w:hAnsi="Times New Roman"/>
          <w:szCs w:val="24"/>
        </w:rPr>
        <w:t>brannfaglige organisasjoner</w:t>
      </w:r>
      <w:r w:rsidR="00E74A55">
        <w:rPr>
          <w:rFonts w:ascii="Times New Roman" w:hAnsi="Times New Roman"/>
          <w:szCs w:val="24"/>
        </w:rPr>
        <w:t>.</w:t>
      </w:r>
      <w:r w:rsidRPr="007D5FC6">
        <w:rPr>
          <w:rFonts w:ascii="Times New Roman" w:hAnsi="Times New Roman"/>
          <w:szCs w:val="24"/>
        </w:rPr>
        <w:t xml:space="preserve"> Dette samarbeidet skal videreføres og utvikles. Nordisk utveksling</w:t>
      </w:r>
      <w:r w:rsidR="00E74A55">
        <w:rPr>
          <w:rFonts w:ascii="Times New Roman" w:hAnsi="Times New Roman"/>
          <w:szCs w:val="24"/>
        </w:rPr>
        <w:t xml:space="preserve"> </w:t>
      </w:r>
      <w:r w:rsidRPr="007D5FC6">
        <w:rPr>
          <w:rFonts w:ascii="Times New Roman" w:hAnsi="Times New Roman"/>
          <w:szCs w:val="24"/>
        </w:rPr>
        <w:t>mellom Norge, Sverige, Danmark og Finland</w:t>
      </w:r>
      <w:r w:rsidR="008D7963">
        <w:rPr>
          <w:rFonts w:ascii="Times New Roman" w:hAnsi="Times New Roman"/>
          <w:szCs w:val="24"/>
        </w:rPr>
        <w:t xml:space="preserve"> </w:t>
      </w:r>
      <w:r w:rsidRPr="007D5FC6">
        <w:rPr>
          <w:rFonts w:ascii="Times New Roman" w:hAnsi="Times New Roman"/>
          <w:szCs w:val="24"/>
        </w:rPr>
        <w:t xml:space="preserve">skal </w:t>
      </w:r>
      <w:r w:rsidR="008D7963">
        <w:rPr>
          <w:rFonts w:ascii="Times New Roman" w:hAnsi="Times New Roman"/>
          <w:szCs w:val="24"/>
        </w:rPr>
        <w:t>videreføres</w:t>
      </w:r>
      <w:r w:rsidRPr="007D5FC6">
        <w:rPr>
          <w:rFonts w:ascii="Times New Roman" w:hAnsi="Times New Roman"/>
          <w:szCs w:val="24"/>
        </w:rPr>
        <w:t>.</w:t>
      </w:r>
    </w:p>
    <w:p w14:paraId="6CB9BC6F" w14:textId="77777777" w:rsidR="003A13EB" w:rsidRPr="007D5FC6" w:rsidRDefault="003A13EB" w:rsidP="003A13EB">
      <w:pPr>
        <w:jc w:val="both"/>
        <w:rPr>
          <w:rFonts w:ascii="Times New Roman" w:hAnsi="Times New Roman"/>
          <w:szCs w:val="24"/>
        </w:rPr>
      </w:pPr>
    </w:p>
    <w:p w14:paraId="2C7EE11E" w14:textId="5D97C67E" w:rsidR="003A13EB" w:rsidRDefault="003A13EB" w:rsidP="003A13EB">
      <w:pPr>
        <w:jc w:val="both"/>
        <w:rPr>
          <w:rFonts w:ascii="Times New Roman" w:hAnsi="Times New Roman"/>
        </w:rPr>
      </w:pPr>
      <w:r w:rsidRPr="008D7963">
        <w:rPr>
          <w:rFonts w:ascii="Times New Roman" w:hAnsi="Times New Roman"/>
          <w:b/>
        </w:rPr>
        <w:t>FEU</w:t>
      </w:r>
      <w:r w:rsidRPr="008D7963">
        <w:rPr>
          <w:rFonts w:ascii="Times New Roman" w:hAnsi="Times New Roman"/>
        </w:rPr>
        <w:t xml:space="preserve"> - The </w:t>
      </w:r>
      <w:proofErr w:type="spellStart"/>
      <w:r w:rsidRPr="008D7963">
        <w:rPr>
          <w:rFonts w:ascii="Times New Roman" w:hAnsi="Times New Roman"/>
        </w:rPr>
        <w:t>Federation</w:t>
      </w:r>
      <w:proofErr w:type="spellEnd"/>
      <w:r w:rsidRPr="008D7963">
        <w:rPr>
          <w:rFonts w:ascii="Times New Roman" w:hAnsi="Times New Roman"/>
        </w:rPr>
        <w:t xml:space="preserve"> </w:t>
      </w:r>
      <w:proofErr w:type="spellStart"/>
      <w:r w:rsidRPr="008D7963">
        <w:rPr>
          <w:rFonts w:ascii="Times New Roman" w:hAnsi="Times New Roman"/>
        </w:rPr>
        <w:t>of</w:t>
      </w:r>
      <w:proofErr w:type="spellEnd"/>
      <w:r w:rsidRPr="008D7963">
        <w:rPr>
          <w:rFonts w:ascii="Times New Roman" w:hAnsi="Times New Roman"/>
        </w:rPr>
        <w:t xml:space="preserve"> </w:t>
      </w:r>
      <w:proofErr w:type="spellStart"/>
      <w:r w:rsidRPr="008D7963">
        <w:rPr>
          <w:rFonts w:ascii="Times New Roman" w:hAnsi="Times New Roman"/>
        </w:rPr>
        <w:t>the</w:t>
      </w:r>
      <w:proofErr w:type="spellEnd"/>
      <w:r w:rsidRPr="008D7963">
        <w:rPr>
          <w:rFonts w:ascii="Times New Roman" w:hAnsi="Times New Roman"/>
        </w:rPr>
        <w:t xml:space="preserve"> European Union Fire </w:t>
      </w:r>
      <w:proofErr w:type="spellStart"/>
      <w:r w:rsidRPr="008D7963">
        <w:rPr>
          <w:rFonts w:ascii="Times New Roman" w:hAnsi="Times New Roman"/>
        </w:rPr>
        <w:t>Officers</w:t>
      </w:r>
      <w:proofErr w:type="spellEnd"/>
      <w:r w:rsidRPr="008D7963">
        <w:rPr>
          <w:rFonts w:ascii="Times New Roman" w:hAnsi="Times New Roman"/>
        </w:rPr>
        <w:t xml:space="preserve"> Associations er de</w:t>
      </w:r>
      <w:r w:rsidR="00E74A55">
        <w:rPr>
          <w:rFonts w:ascii="Times New Roman" w:hAnsi="Times New Roman"/>
        </w:rPr>
        <w:t>t</w:t>
      </w:r>
      <w:r w:rsidRPr="008D7963">
        <w:rPr>
          <w:rFonts w:ascii="Times New Roman" w:hAnsi="Times New Roman"/>
        </w:rPr>
        <w:t xml:space="preserve"> europeiske forbundet for bran</w:t>
      </w:r>
      <w:r w:rsidR="008D7963" w:rsidRPr="008D7963">
        <w:rPr>
          <w:rFonts w:ascii="Times New Roman" w:hAnsi="Times New Roman"/>
        </w:rPr>
        <w:t>norganisasjoner</w:t>
      </w:r>
      <w:r w:rsidRPr="008D7963">
        <w:rPr>
          <w:rFonts w:ascii="Times New Roman" w:hAnsi="Times New Roman"/>
        </w:rPr>
        <w:t xml:space="preserve">. </w:t>
      </w:r>
      <w:r w:rsidR="00E74A55">
        <w:rPr>
          <w:rFonts w:ascii="Times New Roman" w:hAnsi="Times New Roman"/>
        </w:rPr>
        <w:t xml:space="preserve">FEU </w:t>
      </w:r>
      <w:r w:rsidRPr="007D5FC6">
        <w:rPr>
          <w:rFonts w:ascii="Times New Roman" w:hAnsi="Times New Roman"/>
        </w:rPr>
        <w:t>ha</w:t>
      </w:r>
      <w:r w:rsidR="00E74A55">
        <w:rPr>
          <w:rFonts w:ascii="Times New Roman" w:hAnsi="Times New Roman"/>
        </w:rPr>
        <w:t>r</w:t>
      </w:r>
      <w:r w:rsidRPr="007D5FC6">
        <w:rPr>
          <w:rFonts w:ascii="Times New Roman" w:hAnsi="Times New Roman"/>
        </w:rPr>
        <w:t xml:space="preserve"> fokus på brann- og ulykkeshåndtering, brannsikkerhet, ledelse,</w:t>
      </w:r>
      <w:r>
        <w:rPr>
          <w:rFonts w:ascii="Times New Roman" w:hAnsi="Times New Roman"/>
        </w:rPr>
        <w:t xml:space="preserve"> </w:t>
      </w:r>
      <w:r w:rsidR="008D7963">
        <w:rPr>
          <w:rFonts w:ascii="Times New Roman" w:hAnsi="Times New Roman"/>
        </w:rPr>
        <w:t xml:space="preserve">forebygging, </w:t>
      </w:r>
      <w:r>
        <w:rPr>
          <w:rFonts w:ascii="Times New Roman" w:hAnsi="Times New Roman"/>
        </w:rPr>
        <w:t>utdannelse</w:t>
      </w:r>
      <w:r w:rsidRPr="007D5FC6">
        <w:rPr>
          <w:rFonts w:ascii="Times New Roman" w:hAnsi="Times New Roman"/>
        </w:rPr>
        <w:t xml:space="preserve"> mv.</w:t>
      </w:r>
      <w:r w:rsidR="001725FF">
        <w:rPr>
          <w:rFonts w:ascii="Times New Roman" w:hAnsi="Times New Roman"/>
        </w:rPr>
        <w:t xml:space="preserve"> NBLF er medlem av FEU.</w:t>
      </w:r>
    </w:p>
    <w:p w14:paraId="1A8EF9DE" w14:textId="77777777" w:rsidR="003A13EB" w:rsidRPr="007D5FC6" w:rsidRDefault="003A13EB" w:rsidP="003A13EB">
      <w:pPr>
        <w:jc w:val="both"/>
        <w:rPr>
          <w:rFonts w:ascii="Times New Roman" w:hAnsi="Times New Roman"/>
          <w:szCs w:val="24"/>
        </w:rPr>
      </w:pPr>
    </w:p>
    <w:p w14:paraId="7A147570" w14:textId="77777777" w:rsidR="003A13EB" w:rsidRPr="007D5FC6" w:rsidRDefault="003A13EB" w:rsidP="003A13EB">
      <w:pPr>
        <w:jc w:val="both"/>
        <w:rPr>
          <w:rFonts w:ascii="Times New Roman" w:hAnsi="Times New Roman"/>
          <w:szCs w:val="24"/>
        </w:rPr>
      </w:pPr>
      <w:r w:rsidRPr="007D5FC6">
        <w:rPr>
          <w:rFonts w:ascii="Times New Roman" w:hAnsi="Times New Roman"/>
          <w:b/>
          <w:szCs w:val="24"/>
        </w:rPr>
        <w:t>EU</w:t>
      </w:r>
      <w:r w:rsidRPr="007D5FC6">
        <w:rPr>
          <w:rFonts w:ascii="Times New Roman" w:hAnsi="Times New Roman"/>
          <w:szCs w:val="24"/>
        </w:rPr>
        <w:t xml:space="preserve"> – Det er ønskelig at NBLF deltar i EU-prosjekt som gagner Norge/NBLF. Dette vurderes fra tilfelle til tilfelle. </w:t>
      </w:r>
    </w:p>
    <w:p w14:paraId="1FD6C4F1" w14:textId="77777777" w:rsidR="003A13EB" w:rsidRDefault="003A13EB" w:rsidP="003A13EB">
      <w:pPr>
        <w:rPr>
          <w:rFonts w:ascii="Times New Roman" w:hAnsi="Times New Roman"/>
          <w:b/>
          <w:sz w:val="28"/>
        </w:rPr>
      </w:pPr>
    </w:p>
    <w:p w14:paraId="0D4E03AE" w14:textId="77777777" w:rsidR="003A13EB" w:rsidRPr="00F8132D" w:rsidRDefault="003A13EB" w:rsidP="003A13EB">
      <w:pPr>
        <w:pStyle w:val="Brdtekst2"/>
        <w:jc w:val="both"/>
        <w:rPr>
          <w:i w:val="0"/>
        </w:rPr>
      </w:pPr>
      <w:r w:rsidRPr="00F8132D">
        <w:rPr>
          <w:i w:val="0"/>
        </w:rPr>
        <w:t>Egne kurs, konferanser og seminarer</w:t>
      </w:r>
    </w:p>
    <w:p w14:paraId="04EFF18C" w14:textId="77777777" w:rsidR="003A13EB" w:rsidRDefault="003A13EB" w:rsidP="003A13EB">
      <w:pPr>
        <w:pStyle w:val="Brdtekst2"/>
        <w:jc w:val="both"/>
        <w:rPr>
          <w:b w:val="0"/>
          <w:i w:val="0"/>
          <w:sz w:val="24"/>
        </w:rPr>
      </w:pPr>
    </w:p>
    <w:p w14:paraId="04123858" w14:textId="5300B203" w:rsidR="003A13EB" w:rsidRPr="003D0714" w:rsidRDefault="003A13EB" w:rsidP="003A13EB">
      <w:pPr>
        <w:pStyle w:val="Brdtekst2"/>
        <w:spacing w:after="120"/>
        <w:ind w:left="720"/>
        <w:jc w:val="both"/>
        <w:rPr>
          <w:sz w:val="24"/>
        </w:rPr>
      </w:pPr>
      <w:r w:rsidRPr="003D0714">
        <w:rPr>
          <w:sz w:val="24"/>
        </w:rPr>
        <w:t>NBLF skal bidra ved større kurs/konferanser/seminarer innenfor brannvern og beredskap</w:t>
      </w:r>
      <w:r w:rsidR="0068554D">
        <w:rPr>
          <w:sz w:val="24"/>
        </w:rPr>
        <w:t xml:space="preserve"> </w:t>
      </w:r>
      <w:r w:rsidRPr="003D0714">
        <w:rPr>
          <w:sz w:val="24"/>
        </w:rPr>
        <w:t>ved å samarbeide med beslektede organisasjoner</w:t>
      </w:r>
      <w:r w:rsidR="00233C6C">
        <w:rPr>
          <w:sz w:val="24"/>
        </w:rPr>
        <w:t xml:space="preserve">. </w:t>
      </w:r>
      <w:r w:rsidRPr="003D0714">
        <w:rPr>
          <w:sz w:val="24"/>
        </w:rPr>
        <w:t xml:space="preserve"> </w:t>
      </w:r>
    </w:p>
    <w:p w14:paraId="3E57B513" w14:textId="77777777" w:rsidR="00255546" w:rsidRPr="00255546" w:rsidRDefault="003A13EB" w:rsidP="003B0EA9">
      <w:pPr>
        <w:pStyle w:val="Brdtekst2"/>
        <w:numPr>
          <w:ilvl w:val="1"/>
          <w:numId w:val="5"/>
        </w:numPr>
        <w:tabs>
          <w:tab w:val="clear" w:pos="1080"/>
          <w:tab w:val="num" w:pos="709"/>
        </w:tabs>
        <w:spacing w:after="120"/>
        <w:ind w:left="709" w:hanging="283"/>
        <w:jc w:val="both"/>
        <w:rPr>
          <w:b w:val="0"/>
          <w:bCs/>
          <w:i w:val="0"/>
          <w:sz w:val="24"/>
        </w:rPr>
      </w:pPr>
      <w:r w:rsidRPr="00255546">
        <w:rPr>
          <w:b w:val="0"/>
          <w:bCs/>
          <w:i w:val="0"/>
          <w:sz w:val="24"/>
        </w:rPr>
        <w:t>Samarbeide med og bistå "Brannforebyggende forum" slik at deres konferanser og arrangement betraktes som en del av NBLFs forebyggende virksomhet.</w:t>
      </w:r>
    </w:p>
    <w:p w14:paraId="0E4D7A3D" w14:textId="197BE479" w:rsidR="00255546" w:rsidRPr="00255546" w:rsidRDefault="0033696E" w:rsidP="009C0AF8">
      <w:pPr>
        <w:pStyle w:val="Brdtekst2"/>
        <w:numPr>
          <w:ilvl w:val="1"/>
          <w:numId w:val="5"/>
        </w:numPr>
        <w:tabs>
          <w:tab w:val="clear" w:pos="1080"/>
          <w:tab w:val="num" w:pos="709"/>
        </w:tabs>
        <w:spacing w:after="120"/>
        <w:ind w:left="709" w:hanging="283"/>
        <w:jc w:val="both"/>
        <w:rPr>
          <w:b w:val="0"/>
          <w:bCs/>
          <w:i w:val="0"/>
          <w:sz w:val="24"/>
        </w:rPr>
      </w:pPr>
      <w:r w:rsidRPr="00255546">
        <w:rPr>
          <w:b w:val="0"/>
          <w:bCs/>
          <w:i w:val="0"/>
          <w:sz w:val="24"/>
        </w:rPr>
        <w:t>Styret vil f</w:t>
      </w:r>
      <w:r w:rsidR="003A13EB" w:rsidRPr="00255546">
        <w:rPr>
          <w:b w:val="0"/>
          <w:bCs/>
          <w:i w:val="0"/>
          <w:sz w:val="24"/>
        </w:rPr>
        <w:t>ølge opp arrangement</w:t>
      </w:r>
      <w:r w:rsidR="00D91281" w:rsidRPr="00255546">
        <w:rPr>
          <w:b w:val="0"/>
          <w:bCs/>
          <w:i w:val="0"/>
          <w:sz w:val="24"/>
        </w:rPr>
        <w:t xml:space="preserve">er rundt </w:t>
      </w:r>
      <w:r w:rsidR="003A13EB" w:rsidRPr="00255546">
        <w:rPr>
          <w:b w:val="0"/>
          <w:bCs/>
          <w:i w:val="0"/>
          <w:sz w:val="24"/>
        </w:rPr>
        <w:t>generalforsamlingen</w:t>
      </w:r>
      <w:r w:rsidR="00D91281" w:rsidRPr="00255546">
        <w:rPr>
          <w:b w:val="0"/>
          <w:bCs/>
          <w:i w:val="0"/>
          <w:sz w:val="24"/>
        </w:rPr>
        <w:t xml:space="preserve">. </w:t>
      </w:r>
      <w:r w:rsidR="00233C6C" w:rsidRPr="00255546">
        <w:rPr>
          <w:b w:val="0"/>
          <w:bCs/>
          <w:i w:val="0"/>
          <w:sz w:val="24"/>
        </w:rPr>
        <w:t xml:space="preserve">Det tekniske arrangementet </w:t>
      </w:r>
      <w:r w:rsidR="004E1026">
        <w:rPr>
          <w:b w:val="0"/>
          <w:bCs/>
          <w:i w:val="0"/>
          <w:sz w:val="24"/>
        </w:rPr>
        <w:t xml:space="preserve">og konferansen </w:t>
      </w:r>
      <w:r w:rsidR="0068554D" w:rsidRPr="00255546">
        <w:rPr>
          <w:b w:val="0"/>
          <w:bCs/>
          <w:i w:val="0"/>
          <w:sz w:val="24"/>
        </w:rPr>
        <w:t xml:space="preserve">gjennomføres av </w:t>
      </w:r>
      <w:r w:rsidR="00233C6C" w:rsidRPr="00255546">
        <w:rPr>
          <w:b w:val="0"/>
          <w:bCs/>
          <w:i w:val="0"/>
          <w:sz w:val="24"/>
        </w:rPr>
        <w:t>kretslagene</w:t>
      </w:r>
      <w:r w:rsidR="0068554D" w:rsidRPr="00255546">
        <w:rPr>
          <w:b w:val="0"/>
          <w:bCs/>
          <w:i w:val="0"/>
          <w:sz w:val="24"/>
        </w:rPr>
        <w:t xml:space="preserve">. </w:t>
      </w:r>
    </w:p>
    <w:p w14:paraId="5A0B4E16" w14:textId="18E0C036" w:rsidR="0033696E" w:rsidRPr="00255546" w:rsidRDefault="0033696E" w:rsidP="009C0AF8">
      <w:pPr>
        <w:pStyle w:val="Brdtekst2"/>
        <w:numPr>
          <w:ilvl w:val="1"/>
          <w:numId w:val="5"/>
        </w:numPr>
        <w:tabs>
          <w:tab w:val="clear" w:pos="1080"/>
          <w:tab w:val="num" w:pos="709"/>
        </w:tabs>
        <w:spacing w:after="120"/>
        <w:ind w:left="709" w:hanging="283"/>
        <w:jc w:val="both"/>
        <w:rPr>
          <w:b w:val="0"/>
          <w:bCs/>
          <w:i w:val="0"/>
          <w:sz w:val="24"/>
        </w:rPr>
      </w:pPr>
      <w:r w:rsidRPr="00255546">
        <w:rPr>
          <w:b w:val="0"/>
          <w:bCs/>
          <w:i w:val="0"/>
          <w:sz w:val="24"/>
        </w:rPr>
        <w:t>NBLF sine kretslag arrangere</w:t>
      </w:r>
      <w:r w:rsidR="00480617">
        <w:rPr>
          <w:b w:val="0"/>
          <w:bCs/>
          <w:i w:val="0"/>
          <w:sz w:val="24"/>
        </w:rPr>
        <w:t>r</w:t>
      </w:r>
      <w:r w:rsidRPr="00255546">
        <w:rPr>
          <w:b w:val="0"/>
          <w:bCs/>
          <w:i w:val="0"/>
          <w:sz w:val="24"/>
        </w:rPr>
        <w:t xml:space="preserve"> kurs, i den grad det er etterspørsel lokalt.</w:t>
      </w:r>
    </w:p>
    <w:p w14:paraId="7B98086F" w14:textId="49A9B670" w:rsidR="003A13EB" w:rsidRDefault="003A13EB" w:rsidP="00E4232F">
      <w:pPr>
        <w:rPr>
          <w:i/>
        </w:rPr>
      </w:pPr>
    </w:p>
    <w:p w14:paraId="12888AFB" w14:textId="77777777" w:rsidR="003A13EB" w:rsidRPr="00A5420A" w:rsidRDefault="003A13EB" w:rsidP="003A13EB">
      <w:pPr>
        <w:pStyle w:val="Brdtekst2"/>
        <w:spacing w:after="120"/>
        <w:jc w:val="both"/>
        <w:rPr>
          <w:i w:val="0"/>
        </w:rPr>
      </w:pPr>
      <w:r w:rsidRPr="00A5420A">
        <w:rPr>
          <w:i w:val="0"/>
        </w:rPr>
        <w:t>Informasjon til medlemmene</w:t>
      </w:r>
    </w:p>
    <w:p w14:paraId="1B486E04" w14:textId="0C1FC03A" w:rsidR="003A13EB" w:rsidRPr="008A1A3A" w:rsidRDefault="003A13EB" w:rsidP="003A13EB">
      <w:pPr>
        <w:pStyle w:val="Brdtekst2"/>
        <w:spacing w:after="120"/>
        <w:ind w:left="720"/>
        <w:jc w:val="both"/>
        <w:rPr>
          <w:sz w:val="24"/>
        </w:rPr>
      </w:pPr>
      <w:r w:rsidRPr="008A1A3A">
        <w:rPr>
          <w:sz w:val="24"/>
        </w:rPr>
        <w:t xml:space="preserve">NBLF skal løpende søke å forbedre den interne medlemskommunikasjon, med </w:t>
      </w:r>
      <w:r>
        <w:rPr>
          <w:sz w:val="24"/>
        </w:rPr>
        <w:t>bruk av sosiale medier</w:t>
      </w:r>
      <w:r w:rsidR="00A55495">
        <w:rPr>
          <w:sz w:val="24"/>
        </w:rPr>
        <w:t xml:space="preserve"> og administrasjonsverktøyet StyreWeb.</w:t>
      </w:r>
    </w:p>
    <w:p w14:paraId="44B15716" w14:textId="77777777" w:rsidR="003A13EB" w:rsidRPr="00A4330A" w:rsidRDefault="003A13EB" w:rsidP="003A13EB">
      <w:pPr>
        <w:pStyle w:val="Brdtekst2"/>
        <w:numPr>
          <w:ilvl w:val="1"/>
          <w:numId w:val="6"/>
        </w:numPr>
        <w:tabs>
          <w:tab w:val="clear" w:pos="1080"/>
          <w:tab w:val="num" w:pos="709"/>
        </w:tabs>
        <w:spacing w:after="60"/>
        <w:ind w:left="709" w:hanging="283"/>
        <w:jc w:val="both"/>
        <w:rPr>
          <w:b w:val="0"/>
          <w:bCs/>
          <w:i w:val="0"/>
          <w:sz w:val="24"/>
        </w:rPr>
      </w:pPr>
      <w:r w:rsidRPr="00A4330A">
        <w:rPr>
          <w:b w:val="0"/>
          <w:bCs/>
          <w:i w:val="0"/>
          <w:sz w:val="24"/>
        </w:rPr>
        <w:t>Oppdatere hjemmesiden kontinuerlig, hvor det må på plass en ny løsning til nytte for kretslag, medlemmer og styre.</w:t>
      </w:r>
    </w:p>
    <w:p w14:paraId="6266B358" w14:textId="77777777" w:rsidR="003A13EB" w:rsidRPr="00A4330A" w:rsidRDefault="003A13EB" w:rsidP="003A13EB">
      <w:pPr>
        <w:pStyle w:val="Brdtekst2"/>
        <w:numPr>
          <w:ilvl w:val="1"/>
          <w:numId w:val="6"/>
        </w:numPr>
        <w:tabs>
          <w:tab w:val="clear" w:pos="1080"/>
          <w:tab w:val="num" w:pos="709"/>
        </w:tabs>
        <w:spacing w:after="60"/>
        <w:ind w:left="709" w:hanging="283"/>
        <w:jc w:val="both"/>
        <w:rPr>
          <w:b w:val="0"/>
          <w:bCs/>
          <w:i w:val="0"/>
          <w:sz w:val="24"/>
        </w:rPr>
      </w:pPr>
      <w:r w:rsidRPr="00A4330A">
        <w:rPr>
          <w:b w:val="0"/>
          <w:bCs/>
          <w:i w:val="0"/>
          <w:sz w:val="24"/>
        </w:rPr>
        <w:t>Sende ut aktuell informasjon til medlemmene fortløpende.</w:t>
      </w:r>
    </w:p>
    <w:p w14:paraId="18FB1455" w14:textId="77777777" w:rsidR="003A13EB" w:rsidRPr="00A4330A" w:rsidRDefault="003A13EB" w:rsidP="003A13EB">
      <w:pPr>
        <w:pStyle w:val="Brdtekst2"/>
        <w:numPr>
          <w:ilvl w:val="1"/>
          <w:numId w:val="6"/>
        </w:numPr>
        <w:tabs>
          <w:tab w:val="clear" w:pos="1080"/>
          <w:tab w:val="num" w:pos="709"/>
        </w:tabs>
        <w:spacing w:after="60"/>
        <w:ind w:left="709" w:hanging="283"/>
        <w:jc w:val="both"/>
        <w:rPr>
          <w:b w:val="0"/>
          <w:bCs/>
          <w:i w:val="0"/>
          <w:sz w:val="24"/>
        </w:rPr>
      </w:pPr>
      <w:r w:rsidRPr="00A4330A">
        <w:rPr>
          <w:b w:val="0"/>
          <w:bCs/>
          <w:i w:val="0"/>
          <w:sz w:val="24"/>
        </w:rPr>
        <w:t>Aktivt bruke kommunikasjonskanaler som Facebook, osv.</w:t>
      </w:r>
    </w:p>
    <w:p w14:paraId="7347C0CA" w14:textId="77777777" w:rsidR="003A13EB" w:rsidRDefault="003A13EB" w:rsidP="003A13EB">
      <w:pPr>
        <w:jc w:val="both"/>
        <w:rPr>
          <w:rFonts w:ascii="Times New Roman" w:hAnsi="Times New Roman"/>
          <w:b/>
          <w:sz w:val="28"/>
        </w:rPr>
      </w:pPr>
    </w:p>
    <w:p w14:paraId="22BC0344" w14:textId="77777777" w:rsidR="003A13EB" w:rsidRPr="00A5420A" w:rsidRDefault="003A13EB" w:rsidP="003A13EB">
      <w:pPr>
        <w:pStyle w:val="Brdtekst2"/>
        <w:spacing w:after="120"/>
        <w:jc w:val="both"/>
        <w:rPr>
          <w:i w:val="0"/>
        </w:rPr>
      </w:pPr>
      <w:r w:rsidRPr="00A5420A">
        <w:rPr>
          <w:i w:val="0"/>
        </w:rPr>
        <w:t>Forbundsstyre og kretslag</w:t>
      </w:r>
    </w:p>
    <w:p w14:paraId="21D6012D" w14:textId="77777777" w:rsidR="003A13EB" w:rsidRPr="008A1A3A" w:rsidRDefault="003A13EB" w:rsidP="003A13EB">
      <w:pPr>
        <w:pStyle w:val="Brdtekst2"/>
        <w:spacing w:after="120"/>
        <w:ind w:left="426"/>
        <w:jc w:val="both"/>
        <w:rPr>
          <w:sz w:val="24"/>
        </w:rPr>
      </w:pPr>
      <w:r w:rsidRPr="008A1A3A">
        <w:rPr>
          <w:sz w:val="24"/>
        </w:rPr>
        <w:t>Forbundsstyret skal stimulere til medlemsverving og økt medlemsaktivitet på kretslagsnivå.</w:t>
      </w:r>
    </w:p>
    <w:p w14:paraId="29F7DB0A" w14:textId="4B5EBA59" w:rsidR="003A13EB" w:rsidRPr="006A7A1A" w:rsidRDefault="003A13EB" w:rsidP="003A13EB">
      <w:pPr>
        <w:pStyle w:val="Brdtekst2"/>
        <w:numPr>
          <w:ilvl w:val="0"/>
          <w:numId w:val="7"/>
        </w:numPr>
        <w:tabs>
          <w:tab w:val="clear" w:pos="1080"/>
          <w:tab w:val="num" w:pos="709"/>
        </w:tabs>
        <w:spacing w:after="60"/>
        <w:ind w:left="709" w:hanging="283"/>
        <w:jc w:val="both"/>
        <w:rPr>
          <w:b w:val="0"/>
          <w:bCs/>
          <w:i w:val="0"/>
          <w:sz w:val="24"/>
        </w:rPr>
      </w:pPr>
      <w:r w:rsidRPr="006A7A1A">
        <w:rPr>
          <w:b w:val="0"/>
          <w:bCs/>
          <w:i w:val="0"/>
          <w:sz w:val="24"/>
        </w:rPr>
        <w:t>Hvert styremedlem skal, i den grad vedkommende kretslag ønsker det,</w:t>
      </w:r>
      <w:r w:rsidR="00B517F1">
        <w:rPr>
          <w:b w:val="0"/>
          <w:bCs/>
          <w:i w:val="0"/>
          <w:sz w:val="24"/>
        </w:rPr>
        <w:t xml:space="preserve"> </w:t>
      </w:r>
      <w:r w:rsidRPr="006A7A1A">
        <w:rPr>
          <w:b w:val="0"/>
          <w:bCs/>
          <w:i w:val="0"/>
          <w:sz w:val="24"/>
        </w:rPr>
        <w:t>så langt mulig, delta på minst ett arrangement</w:t>
      </w:r>
      <w:r w:rsidR="006A7A1A">
        <w:rPr>
          <w:b w:val="0"/>
          <w:bCs/>
          <w:i w:val="0"/>
          <w:sz w:val="24"/>
        </w:rPr>
        <w:t xml:space="preserve"> </w:t>
      </w:r>
      <w:r w:rsidR="0018551C" w:rsidRPr="006A7A1A">
        <w:rPr>
          <w:b w:val="0"/>
          <w:bCs/>
          <w:i w:val="0"/>
          <w:sz w:val="24"/>
        </w:rPr>
        <w:t>årlig</w:t>
      </w:r>
      <w:r w:rsidRPr="006A7A1A">
        <w:rPr>
          <w:b w:val="0"/>
          <w:bCs/>
          <w:i w:val="0"/>
          <w:sz w:val="24"/>
        </w:rPr>
        <w:t xml:space="preserve"> i regi av kretslag.</w:t>
      </w:r>
    </w:p>
    <w:p w14:paraId="3B97E157" w14:textId="77777777" w:rsidR="007D5FC6" w:rsidRDefault="007D5FC6">
      <w:pPr>
        <w:pStyle w:val="Brdtekst2"/>
        <w:rPr>
          <w:b w:val="0"/>
          <w:bCs/>
          <w:i w:val="0"/>
          <w:iCs/>
          <w:sz w:val="24"/>
        </w:rPr>
      </w:pPr>
    </w:p>
    <w:sectPr w:rsidR="007D5FC6" w:rsidSect="00131C8B">
      <w:headerReference w:type="default" r:id="rId15"/>
      <w:endnotePr>
        <w:numFmt w:val="decimal"/>
      </w:endnotePr>
      <w:pgSz w:w="11907" w:h="16840"/>
      <w:pgMar w:top="567" w:right="1440" w:bottom="567" w:left="1440" w:header="567" w:footer="397" w:gutter="0"/>
      <w:pgNumType w:start="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B1C5" w14:textId="77777777" w:rsidR="00683C6E" w:rsidRDefault="00683C6E">
      <w:pPr>
        <w:spacing w:line="20" w:lineRule="exact"/>
      </w:pPr>
    </w:p>
  </w:endnote>
  <w:endnote w:type="continuationSeparator" w:id="0">
    <w:p w14:paraId="459709BC" w14:textId="77777777" w:rsidR="00683C6E" w:rsidRDefault="00683C6E">
      <w:r>
        <w:t xml:space="preserve"> </w:t>
      </w:r>
    </w:p>
  </w:endnote>
  <w:endnote w:type="continuationNotice" w:id="1">
    <w:p w14:paraId="6ADC1D9C" w14:textId="77777777" w:rsidR="00683C6E" w:rsidRDefault="00683C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7059" w14:textId="77777777" w:rsidR="00683C6E" w:rsidRDefault="00683C6E">
      <w:r>
        <w:separator/>
      </w:r>
    </w:p>
  </w:footnote>
  <w:footnote w:type="continuationSeparator" w:id="0">
    <w:p w14:paraId="42B4A21E" w14:textId="77777777" w:rsidR="00683C6E" w:rsidRDefault="00683C6E">
      <w:r>
        <w:continuationSeparator/>
      </w:r>
    </w:p>
  </w:footnote>
  <w:footnote w:id="1">
    <w:p w14:paraId="676B01FA" w14:textId="5525061F" w:rsidR="001C7593" w:rsidRDefault="001C7593">
      <w:pPr>
        <w:pStyle w:val="Fotnotetekst"/>
      </w:pPr>
      <w:r>
        <w:rPr>
          <w:rStyle w:val="Fotnotereferanse"/>
        </w:rPr>
        <w:footnoteRef/>
      </w:r>
      <w:r>
        <w:t xml:space="preserve"> </w:t>
      </w:r>
      <w:r w:rsidR="00D03D71">
        <w:t xml:space="preserve">Brann- og redningsvesenforskriften </w:t>
      </w:r>
      <w:r w:rsidR="009F7C1D">
        <w:t xml:space="preserve">§ 12 </w:t>
      </w:r>
      <w:r w:rsidR="004D2A06">
        <w:t xml:space="preserve">- </w:t>
      </w:r>
      <w:hyperlink r:id="rId1" w:history="1">
        <w:r w:rsidR="004D2A06" w:rsidRPr="007A1820">
          <w:rPr>
            <w:rStyle w:val="Hyperkobling"/>
          </w:rPr>
          <w:t>https://lovdata.no/dokument/SF/forskrift/2021-09-15-2755</w:t>
        </w:r>
      </w:hyperlink>
      <w:r w:rsidR="004D2A06">
        <w:tab/>
      </w:r>
    </w:p>
  </w:footnote>
  <w:footnote w:id="2">
    <w:p w14:paraId="575DEC77" w14:textId="7C003983" w:rsidR="002D5B1C" w:rsidRDefault="002D5B1C">
      <w:pPr>
        <w:pStyle w:val="Fotnotetekst"/>
      </w:pPr>
      <w:r>
        <w:rPr>
          <w:rStyle w:val="Fotnotereferanse"/>
        </w:rPr>
        <w:footnoteRef/>
      </w:r>
      <w:r>
        <w:t xml:space="preserve"> Evaluering</w:t>
      </w:r>
      <w:r w:rsidR="00EB381F">
        <w:t>s rapporter</w:t>
      </w:r>
      <w:r w:rsidR="00966269">
        <w:t xml:space="preserve"> - </w:t>
      </w:r>
      <w:hyperlink r:id="rId2" w:history="1">
        <w:r w:rsidR="00AF1F79" w:rsidRPr="007A1820">
          <w:rPr>
            <w:rStyle w:val="Hyperkobling"/>
          </w:rPr>
          <w:t>https://www.rogbr.no/ASK-rapporten_280621.pdf</w:t>
        </w:r>
      </w:hyperlink>
    </w:p>
    <w:p w14:paraId="55D08D2E" w14:textId="1CB712B9" w:rsidR="00AF1F79" w:rsidRDefault="006E6CEF">
      <w:pPr>
        <w:pStyle w:val="Fotnotetekst"/>
      </w:pPr>
      <w:hyperlink r:id="rId3" w:history="1">
        <w:r w:rsidR="00AF1F79" w:rsidRPr="007A1820">
          <w:rPr>
            <w:rStyle w:val="Hyperkobling"/>
          </w:rPr>
          <w:t>https://www.hovedredningssentralen.no/wp-content/uploads/2023/01/Rapport-Gjerdrum-Hovedredningssentralen-03-06-2021.pdf</w:t>
        </w:r>
      </w:hyperlink>
      <w:r w:rsidR="00AF1F79">
        <w:tab/>
      </w:r>
    </w:p>
  </w:footnote>
  <w:footnote w:id="3">
    <w:p w14:paraId="5CE9138D" w14:textId="510FA122" w:rsidR="00240AB7" w:rsidRDefault="00240AB7">
      <w:pPr>
        <w:pStyle w:val="Fotnotetekst"/>
      </w:pPr>
      <w:r>
        <w:rPr>
          <w:rStyle w:val="Fotnotereferanse"/>
        </w:rPr>
        <w:footnoteRef/>
      </w:r>
      <w:r>
        <w:t xml:space="preserve"> Analyse av krisescenarioer DSB</w:t>
      </w:r>
      <w:r w:rsidR="00037079">
        <w:t xml:space="preserve"> 2019</w:t>
      </w:r>
      <w:r>
        <w:t xml:space="preserve"> - </w:t>
      </w:r>
      <w:hyperlink r:id="rId4" w:history="1">
        <w:r w:rsidR="00234286" w:rsidRPr="007A1820">
          <w:rPr>
            <w:rStyle w:val="Hyperkobling"/>
          </w:rPr>
          <w:t>https://www.dsb.no/rapporter-og-evalueringer/analyser-av-krisescenarioer-2019/</w:t>
        </w:r>
      </w:hyperlink>
      <w:r w:rsidR="00234286">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F75E" w14:textId="77777777" w:rsidR="00F56799" w:rsidRDefault="00F56799" w:rsidP="00875D38">
    <w:pPr>
      <w:spacing w:line="264" w:lineRule="auto"/>
    </w:pPr>
    <w:r>
      <w:rPr>
        <w:noProof/>
        <w:color w:val="000000"/>
      </w:rPr>
      <mc:AlternateContent>
        <mc:Choice Requires="wps">
          <w:drawing>
            <wp:anchor distT="0" distB="0" distL="114300" distR="114300" simplePos="0" relativeHeight="251659264" behindDoc="0" locked="0" layoutInCell="1" allowOverlap="1" wp14:anchorId="7B959743" wp14:editId="34D8DF06">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2239FD" id="Rektangel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r>
      <w:rPr>
        <w:noProof/>
        <w:color w:val="4F81BD" w:themeColor="accent1"/>
        <w:sz w:val="20"/>
      </w:rPr>
      <w:drawing>
        <wp:inline distT="0" distB="0" distL="0" distR="0" wp14:anchorId="5C3CB432" wp14:editId="7EF0C26A">
          <wp:extent cx="591988" cy="5810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29" cy="588525"/>
                  </a:xfrm>
                  <a:prstGeom prst="rect">
                    <a:avLst/>
                  </a:prstGeom>
                  <a:noFill/>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7E7"/>
    <w:multiLevelType w:val="hybridMultilevel"/>
    <w:tmpl w:val="6C28D1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98507B"/>
    <w:multiLevelType w:val="hybridMultilevel"/>
    <w:tmpl w:val="95D46B4C"/>
    <w:lvl w:ilvl="0" w:tplc="0414000B">
      <w:start w:val="1"/>
      <w:numFmt w:val="bullet"/>
      <w:lvlText w:val=""/>
      <w:lvlJc w:val="left"/>
      <w:pPr>
        <w:tabs>
          <w:tab w:val="num" w:pos="360"/>
        </w:tabs>
        <w:ind w:left="360" w:hanging="360"/>
      </w:pPr>
      <w:rPr>
        <w:rFonts w:ascii="Wingdings" w:hAnsi="Wingdings" w:hint="default"/>
      </w:rPr>
    </w:lvl>
    <w:lvl w:ilvl="1" w:tplc="04140019">
      <w:start w:val="1"/>
      <w:numFmt w:val="lowerLetter"/>
      <w:lvlText w:val="%2."/>
      <w:lvlJc w:val="left"/>
      <w:pPr>
        <w:tabs>
          <w:tab w:val="num" w:pos="1080"/>
        </w:tabs>
        <w:ind w:left="1080" w:hanging="360"/>
      </w:p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1F38B9"/>
    <w:multiLevelType w:val="hybridMultilevel"/>
    <w:tmpl w:val="B4244348"/>
    <w:lvl w:ilvl="0" w:tplc="8F7878DC">
      <w:start w:val="1"/>
      <w:numFmt w:val="bullet"/>
      <w:lvlText w:val=""/>
      <w:lvlJc w:val="left"/>
      <w:pPr>
        <w:tabs>
          <w:tab w:val="num" w:pos="720"/>
        </w:tabs>
        <w:ind w:left="720" w:hanging="360"/>
      </w:pPr>
      <w:rPr>
        <w:rFonts w:ascii="Wingdings" w:hAnsi="Wingdings" w:hint="default"/>
      </w:rPr>
    </w:lvl>
    <w:lvl w:ilvl="1" w:tplc="17348D04">
      <w:start w:val="1"/>
      <w:numFmt w:val="bullet"/>
      <w:lvlText w:val=""/>
      <w:lvlJc w:val="left"/>
      <w:pPr>
        <w:tabs>
          <w:tab w:val="num" w:pos="1440"/>
        </w:tabs>
        <w:ind w:left="1440" w:hanging="360"/>
      </w:pPr>
      <w:rPr>
        <w:rFonts w:ascii="Wingdings" w:hAnsi="Wingdings" w:hint="default"/>
      </w:rPr>
    </w:lvl>
    <w:lvl w:ilvl="2" w:tplc="6DA4869A" w:tentative="1">
      <w:start w:val="1"/>
      <w:numFmt w:val="bullet"/>
      <w:lvlText w:val=""/>
      <w:lvlJc w:val="left"/>
      <w:pPr>
        <w:tabs>
          <w:tab w:val="num" w:pos="2160"/>
        </w:tabs>
        <w:ind w:left="2160" w:hanging="360"/>
      </w:pPr>
      <w:rPr>
        <w:rFonts w:ascii="Wingdings" w:hAnsi="Wingdings" w:hint="default"/>
      </w:rPr>
    </w:lvl>
    <w:lvl w:ilvl="3" w:tplc="206C580A" w:tentative="1">
      <w:start w:val="1"/>
      <w:numFmt w:val="bullet"/>
      <w:lvlText w:val=""/>
      <w:lvlJc w:val="left"/>
      <w:pPr>
        <w:tabs>
          <w:tab w:val="num" w:pos="2880"/>
        </w:tabs>
        <w:ind w:left="2880" w:hanging="360"/>
      </w:pPr>
      <w:rPr>
        <w:rFonts w:ascii="Wingdings" w:hAnsi="Wingdings" w:hint="default"/>
      </w:rPr>
    </w:lvl>
    <w:lvl w:ilvl="4" w:tplc="F558F62C" w:tentative="1">
      <w:start w:val="1"/>
      <w:numFmt w:val="bullet"/>
      <w:lvlText w:val=""/>
      <w:lvlJc w:val="left"/>
      <w:pPr>
        <w:tabs>
          <w:tab w:val="num" w:pos="3600"/>
        </w:tabs>
        <w:ind w:left="3600" w:hanging="360"/>
      </w:pPr>
      <w:rPr>
        <w:rFonts w:ascii="Wingdings" w:hAnsi="Wingdings" w:hint="default"/>
      </w:rPr>
    </w:lvl>
    <w:lvl w:ilvl="5" w:tplc="B5D42BFE" w:tentative="1">
      <w:start w:val="1"/>
      <w:numFmt w:val="bullet"/>
      <w:lvlText w:val=""/>
      <w:lvlJc w:val="left"/>
      <w:pPr>
        <w:tabs>
          <w:tab w:val="num" w:pos="4320"/>
        </w:tabs>
        <w:ind w:left="4320" w:hanging="360"/>
      </w:pPr>
      <w:rPr>
        <w:rFonts w:ascii="Wingdings" w:hAnsi="Wingdings" w:hint="default"/>
      </w:rPr>
    </w:lvl>
    <w:lvl w:ilvl="6" w:tplc="115662CE" w:tentative="1">
      <w:start w:val="1"/>
      <w:numFmt w:val="bullet"/>
      <w:lvlText w:val=""/>
      <w:lvlJc w:val="left"/>
      <w:pPr>
        <w:tabs>
          <w:tab w:val="num" w:pos="5040"/>
        </w:tabs>
        <w:ind w:left="5040" w:hanging="360"/>
      </w:pPr>
      <w:rPr>
        <w:rFonts w:ascii="Wingdings" w:hAnsi="Wingdings" w:hint="default"/>
      </w:rPr>
    </w:lvl>
    <w:lvl w:ilvl="7" w:tplc="CF4E5966" w:tentative="1">
      <w:start w:val="1"/>
      <w:numFmt w:val="bullet"/>
      <w:lvlText w:val=""/>
      <w:lvlJc w:val="left"/>
      <w:pPr>
        <w:tabs>
          <w:tab w:val="num" w:pos="5760"/>
        </w:tabs>
        <w:ind w:left="5760" w:hanging="360"/>
      </w:pPr>
      <w:rPr>
        <w:rFonts w:ascii="Wingdings" w:hAnsi="Wingdings" w:hint="default"/>
      </w:rPr>
    </w:lvl>
    <w:lvl w:ilvl="8" w:tplc="0DBAD5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56F95"/>
    <w:multiLevelType w:val="hybridMultilevel"/>
    <w:tmpl w:val="FF4815F0"/>
    <w:lvl w:ilvl="0" w:tplc="08140001">
      <w:start w:val="1"/>
      <w:numFmt w:val="bullet"/>
      <w:lvlText w:val=""/>
      <w:lvlJc w:val="left"/>
      <w:pPr>
        <w:ind w:left="1146" w:hanging="360"/>
      </w:pPr>
      <w:rPr>
        <w:rFonts w:ascii="Symbol" w:hAnsi="Symbol" w:hint="default"/>
      </w:rPr>
    </w:lvl>
    <w:lvl w:ilvl="1" w:tplc="08140003" w:tentative="1">
      <w:start w:val="1"/>
      <w:numFmt w:val="bullet"/>
      <w:lvlText w:val="o"/>
      <w:lvlJc w:val="left"/>
      <w:pPr>
        <w:ind w:left="1866" w:hanging="360"/>
      </w:pPr>
      <w:rPr>
        <w:rFonts w:ascii="Courier New" w:hAnsi="Courier New" w:cs="Courier New" w:hint="default"/>
      </w:rPr>
    </w:lvl>
    <w:lvl w:ilvl="2" w:tplc="08140005" w:tentative="1">
      <w:start w:val="1"/>
      <w:numFmt w:val="bullet"/>
      <w:lvlText w:val=""/>
      <w:lvlJc w:val="left"/>
      <w:pPr>
        <w:ind w:left="2586" w:hanging="360"/>
      </w:pPr>
      <w:rPr>
        <w:rFonts w:ascii="Wingdings" w:hAnsi="Wingdings" w:hint="default"/>
      </w:rPr>
    </w:lvl>
    <w:lvl w:ilvl="3" w:tplc="08140001" w:tentative="1">
      <w:start w:val="1"/>
      <w:numFmt w:val="bullet"/>
      <w:lvlText w:val=""/>
      <w:lvlJc w:val="left"/>
      <w:pPr>
        <w:ind w:left="3306" w:hanging="360"/>
      </w:pPr>
      <w:rPr>
        <w:rFonts w:ascii="Symbol" w:hAnsi="Symbol" w:hint="default"/>
      </w:rPr>
    </w:lvl>
    <w:lvl w:ilvl="4" w:tplc="08140003" w:tentative="1">
      <w:start w:val="1"/>
      <w:numFmt w:val="bullet"/>
      <w:lvlText w:val="o"/>
      <w:lvlJc w:val="left"/>
      <w:pPr>
        <w:ind w:left="4026" w:hanging="360"/>
      </w:pPr>
      <w:rPr>
        <w:rFonts w:ascii="Courier New" w:hAnsi="Courier New" w:cs="Courier New" w:hint="default"/>
      </w:rPr>
    </w:lvl>
    <w:lvl w:ilvl="5" w:tplc="08140005" w:tentative="1">
      <w:start w:val="1"/>
      <w:numFmt w:val="bullet"/>
      <w:lvlText w:val=""/>
      <w:lvlJc w:val="left"/>
      <w:pPr>
        <w:ind w:left="4746" w:hanging="360"/>
      </w:pPr>
      <w:rPr>
        <w:rFonts w:ascii="Wingdings" w:hAnsi="Wingdings" w:hint="default"/>
      </w:rPr>
    </w:lvl>
    <w:lvl w:ilvl="6" w:tplc="08140001" w:tentative="1">
      <w:start w:val="1"/>
      <w:numFmt w:val="bullet"/>
      <w:lvlText w:val=""/>
      <w:lvlJc w:val="left"/>
      <w:pPr>
        <w:ind w:left="5466" w:hanging="360"/>
      </w:pPr>
      <w:rPr>
        <w:rFonts w:ascii="Symbol" w:hAnsi="Symbol" w:hint="default"/>
      </w:rPr>
    </w:lvl>
    <w:lvl w:ilvl="7" w:tplc="08140003" w:tentative="1">
      <w:start w:val="1"/>
      <w:numFmt w:val="bullet"/>
      <w:lvlText w:val="o"/>
      <w:lvlJc w:val="left"/>
      <w:pPr>
        <w:ind w:left="6186" w:hanging="360"/>
      </w:pPr>
      <w:rPr>
        <w:rFonts w:ascii="Courier New" w:hAnsi="Courier New" w:cs="Courier New" w:hint="default"/>
      </w:rPr>
    </w:lvl>
    <w:lvl w:ilvl="8" w:tplc="08140005" w:tentative="1">
      <w:start w:val="1"/>
      <w:numFmt w:val="bullet"/>
      <w:lvlText w:val=""/>
      <w:lvlJc w:val="left"/>
      <w:pPr>
        <w:ind w:left="6906" w:hanging="360"/>
      </w:pPr>
      <w:rPr>
        <w:rFonts w:ascii="Wingdings" w:hAnsi="Wingdings" w:hint="default"/>
      </w:rPr>
    </w:lvl>
  </w:abstractNum>
  <w:abstractNum w:abstractNumId="4" w15:restartNumberingAfterBreak="0">
    <w:nsid w:val="14DB456F"/>
    <w:multiLevelType w:val="hybridMultilevel"/>
    <w:tmpl w:val="004EF71A"/>
    <w:lvl w:ilvl="0" w:tplc="2D34A5F8">
      <w:start w:val="1"/>
      <w:numFmt w:val="bullet"/>
      <w:lvlText w:val=""/>
      <w:lvlJc w:val="left"/>
      <w:pPr>
        <w:tabs>
          <w:tab w:val="num" w:pos="720"/>
        </w:tabs>
        <w:ind w:left="720" w:hanging="360"/>
      </w:pPr>
      <w:rPr>
        <w:rFonts w:ascii="Wingdings" w:hAnsi="Wingdings" w:hint="default"/>
      </w:rPr>
    </w:lvl>
    <w:lvl w:ilvl="1" w:tplc="AECC3420">
      <w:start w:val="1"/>
      <w:numFmt w:val="bullet"/>
      <w:lvlText w:val=""/>
      <w:lvlJc w:val="left"/>
      <w:pPr>
        <w:tabs>
          <w:tab w:val="num" w:pos="1440"/>
        </w:tabs>
        <w:ind w:left="1440" w:hanging="360"/>
      </w:pPr>
      <w:rPr>
        <w:rFonts w:ascii="Wingdings" w:hAnsi="Wingdings" w:hint="default"/>
      </w:rPr>
    </w:lvl>
    <w:lvl w:ilvl="2" w:tplc="028274AA" w:tentative="1">
      <w:start w:val="1"/>
      <w:numFmt w:val="bullet"/>
      <w:lvlText w:val=""/>
      <w:lvlJc w:val="left"/>
      <w:pPr>
        <w:tabs>
          <w:tab w:val="num" w:pos="2160"/>
        </w:tabs>
        <w:ind w:left="2160" w:hanging="360"/>
      </w:pPr>
      <w:rPr>
        <w:rFonts w:ascii="Wingdings" w:hAnsi="Wingdings" w:hint="default"/>
      </w:rPr>
    </w:lvl>
    <w:lvl w:ilvl="3" w:tplc="0A68ACE4" w:tentative="1">
      <w:start w:val="1"/>
      <w:numFmt w:val="bullet"/>
      <w:lvlText w:val=""/>
      <w:lvlJc w:val="left"/>
      <w:pPr>
        <w:tabs>
          <w:tab w:val="num" w:pos="2880"/>
        </w:tabs>
        <w:ind w:left="2880" w:hanging="360"/>
      </w:pPr>
      <w:rPr>
        <w:rFonts w:ascii="Wingdings" w:hAnsi="Wingdings" w:hint="default"/>
      </w:rPr>
    </w:lvl>
    <w:lvl w:ilvl="4" w:tplc="2708B41E" w:tentative="1">
      <w:start w:val="1"/>
      <w:numFmt w:val="bullet"/>
      <w:lvlText w:val=""/>
      <w:lvlJc w:val="left"/>
      <w:pPr>
        <w:tabs>
          <w:tab w:val="num" w:pos="3600"/>
        </w:tabs>
        <w:ind w:left="3600" w:hanging="360"/>
      </w:pPr>
      <w:rPr>
        <w:rFonts w:ascii="Wingdings" w:hAnsi="Wingdings" w:hint="default"/>
      </w:rPr>
    </w:lvl>
    <w:lvl w:ilvl="5" w:tplc="91D07C50" w:tentative="1">
      <w:start w:val="1"/>
      <w:numFmt w:val="bullet"/>
      <w:lvlText w:val=""/>
      <w:lvlJc w:val="left"/>
      <w:pPr>
        <w:tabs>
          <w:tab w:val="num" w:pos="4320"/>
        </w:tabs>
        <w:ind w:left="4320" w:hanging="360"/>
      </w:pPr>
      <w:rPr>
        <w:rFonts w:ascii="Wingdings" w:hAnsi="Wingdings" w:hint="default"/>
      </w:rPr>
    </w:lvl>
    <w:lvl w:ilvl="6" w:tplc="80BADC24" w:tentative="1">
      <w:start w:val="1"/>
      <w:numFmt w:val="bullet"/>
      <w:lvlText w:val=""/>
      <w:lvlJc w:val="left"/>
      <w:pPr>
        <w:tabs>
          <w:tab w:val="num" w:pos="5040"/>
        </w:tabs>
        <w:ind w:left="5040" w:hanging="360"/>
      </w:pPr>
      <w:rPr>
        <w:rFonts w:ascii="Wingdings" w:hAnsi="Wingdings" w:hint="default"/>
      </w:rPr>
    </w:lvl>
    <w:lvl w:ilvl="7" w:tplc="0B80B2E0" w:tentative="1">
      <w:start w:val="1"/>
      <w:numFmt w:val="bullet"/>
      <w:lvlText w:val=""/>
      <w:lvlJc w:val="left"/>
      <w:pPr>
        <w:tabs>
          <w:tab w:val="num" w:pos="5760"/>
        </w:tabs>
        <w:ind w:left="5760" w:hanging="360"/>
      </w:pPr>
      <w:rPr>
        <w:rFonts w:ascii="Wingdings" w:hAnsi="Wingdings" w:hint="default"/>
      </w:rPr>
    </w:lvl>
    <w:lvl w:ilvl="8" w:tplc="EFD448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C743D"/>
    <w:multiLevelType w:val="hybridMultilevel"/>
    <w:tmpl w:val="211EF6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9CF4E40"/>
    <w:multiLevelType w:val="hybridMultilevel"/>
    <w:tmpl w:val="948E90A6"/>
    <w:lvl w:ilvl="0" w:tplc="A9AA83CC">
      <w:start w:val="1"/>
      <w:numFmt w:val="lowerLetter"/>
      <w:lvlText w:val="%1."/>
      <w:lvlJc w:val="left"/>
      <w:pPr>
        <w:ind w:left="1069" w:hanging="360"/>
      </w:pPr>
      <w:rPr>
        <w:rFonts w:hint="default"/>
      </w:rPr>
    </w:lvl>
    <w:lvl w:ilvl="1" w:tplc="04140019">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15:restartNumberingAfterBreak="0">
    <w:nsid w:val="1C4778B7"/>
    <w:multiLevelType w:val="hybridMultilevel"/>
    <w:tmpl w:val="E162FF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F853C2"/>
    <w:multiLevelType w:val="hybridMultilevel"/>
    <w:tmpl w:val="1CA2D62C"/>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205F1DB8"/>
    <w:multiLevelType w:val="hybridMultilevel"/>
    <w:tmpl w:val="8DD21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2CA6AD6"/>
    <w:multiLevelType w:val="hybridMultilevel"/>
    <w:tmpl w:val="E466DCEA"/>
    <w:lvl w:ilvl="0" w:tplc="04140001">
      <w:start w:val="1"/>
      <w:numFmt w:val="bullet"/>
      <w:lvlText w:val=""/>
      <w:lvlJc w:val="left"/>
      <w:pPr>
        <w:ind w:left="360" w:hanging="360"/>
      </w:pPr>
      <w:rPr>
        <w:rFonts w:ascii="Symbol" w:hAnsi="Symbol" w:hint="default"/>
      </w:rPr>
    </w:lvl>
    <w:lvl w:ilvl="1" w:tplc="AFC6E4EC">
      <w:numFmt w:val="bullet"/>
      <w:lvlText w:val="–"/>
      <w:lvlJc w:val="left"/>
      <w:pPr>
        <w:ind w:left="1080" w:hanging="360"/>
      </w:pPr>
      <w:rPr>
        <w:rFonts w:ascii="Times New Roman" w:eastAsia="Times New Roman" w:hAnsi="Times New Roman"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46D1AED"/>
    <w:multiLevelType w:val="hybridMultilevel"/>
    <w:tmpl w:val="69E63E1E"/>
    <w:lvl w:ilvl="0" w:tplc="7A2A0368">
      <w:start w:val="1"/>
      <w:numFmt w:val="decimal"/>
      <w:lvlText w:val="%1."/>
      <w:lvlJc w:val="left"/>
      <w:pPr>
        <w:tabs>
          <w:tab w:val="num" w:pos="720"/>
        </w:tabs>
        <w:ind w:left="720" w:hanging="360"/>
      </w:pPr>
    </w:lvl>
    <w:lvl w:ilvl="1" w:tplc="2E70CB30" w:tentative="1">
      <w:start w:val="1"/>
      <w:numFmt w:val="decimal"/>
      <w:lvlText w:val="%2."/>
      <w:lvlJc w:val="left"/>
      <w:pPr>
        <w:tabs>
          <w:tab w:val="num" w:pos="1440"/>
        </w:tabs>
        <w:ind w:left="1440" w:hanging="360"/>
      </w:pPr>
    </w:lvl>
    <w:lvl w:ilvl="2" w:tplc="6A4C553C" w:tentative="1">
      <w:start w:val="1"/>
      <w:numFmt w:val="decimal"/>
      <w:lvlText w:val="%3."/>
      <w:lvlJc w:val="left"/>
      <w:pPr>
        <w:tabs>
          <w:tab w:val="num" w:pos="2160"/>
        </w:tabs>
        <w:ind w:left="2160" w:hanging="360"/>
      </w:pPr>
    </w:lvl>
    <w:lvl w:ilvl="3" w:tplc="627CC430" w:tentative="1">
      <w:start w:val="1"/>
      <w:numFmt w:val="decimal"/>
      <w:lvlText w:val="%4."/>
      <w:lvlJc w:val="left"/>
      <w:pPr>
        <w:tabs>
          <w:tab w:val="num" w:pos="2880"/>
        </w:tabs>
        <w:ind w:left="2880" w:hanging="360"/>
      </w:pPr>
    </w:lvl>
    <w:lvl w:ilvl="4" w:tplc="177676FA" w:tentative="1">
      <w:start w:val="1"/>
      <w:numFmt w:val="decimal"/>
      <w:lvlText w:val="%5."/>
      <w:lvlJc w:val="left"/>
      <w:pPr>
        <w:tabs>
          <w:tab w:val="num" w:pos="3600"/>
        </w:tabs>
        <w:ind w:left="3600" w:hanging="360"/>
      </w:pPr>
    </w:lvl>
    <w:lvl w:ilvl="5" w:tplc="F55EDBF4" w:tentative="1">
      <w:start w:val="1"/>
      <w:numFmt w:val="decimal"/>
      <w:lvlText w:val="%6."/>
      <w:lvlJc w:val="left"/>
      <w:pPr>
        <w:tabs>
          <w:tab w:val="num" w:pos="4320"/>
        </w:tabs>
        <w:ind w:left="4320" w:hanging="360"/>
      </w:pPr>
    </w:lvl>
    <w:lvl w:ilvl="6" w:tplc="B30ED19A" w:tentative="1">
      <w:start w:val="1"/>
      <w:numFmt w:val="decimal"/>
      <w:lvlText w:val="%7."/>
      <w:lvlJc w:val="left"/>
      <w:pPr>
        <w:tabs>
          <w:tab w:val="num" w:pos="5040"/>
        </w:tabs>
        <w:ind w:left="5040" w:hanging="360"/>
      </w:pPr>
    </w:lvl>
    <w:lvl w:ilvl="7" w:tplc="ADDC4B74" w:tentative="1">
      <w:start w:val="1"/>
      <w:numFmt w:val="decimal"/>
      <w:lvlText w:val="%8."/>
      <w:lvlJc w:val="left"/>
      <w:pPr>
        <w:tabs>
          <w:tab w:val="num" w:pos="5760"/>
        </w:tabs>
        <w:ind w:left="5760" w:hanging="360"/>
      </w:pPr>
    </w:lvl>
    <w:lvl w:ilvl="8" w:tplc="3808F620" w:tentative="1">
      <w:start w:val="1"/>
      <w:numFmt w:val="decimal"/>
      <w:lvlText w:val="%9."/>
      <w:lvlJc w:val="left"/>
      <w:pPr>
        <w:tabs>
          <w:tab w:val="num" w:pos="6480"/>
        </w:tabs>
        <w:ind w:left="6480" w:hanging="360"/>
      </w:pPr>
    </w:lvl>
  </w:abstractNum>
  <w:abstractNum w:abstractNumId="12" w15:restartNumberingAfterBreak="0">
    <w:nsid w:val="2D333FC4"/>
    <w:multiLevelType w:val="hybridMultilevel"/>
    <w:tmpl w:val="E0FCE4AA"/>
    <w:lvl w:ilvl="0" w:tplc="10886E42">
      <w:start w:val="1"/>
      <w:numFmt w:val="bullet"/>
      <w:lvlText w:val=""/>
      <w:lvlJc w:val="left"/>
      <w:pPr>
        <w:tabs>
          <w:tab w:val="num" w:pos="720"/>
        </w:tabs>
        <w:ind w:left="720" w:hanging="360"/>
      </w:pPr>
      <w:rPr>
        <w:rFonts w:ascii="Wingdings" w:hAnsi="Wingdings" w:hint="default"/>
      </w:rPr>
    </w:lvl>
    <w:lvl w:ilvl="1" w:tplc="44FABA20">
      <w:start w:val="1"/>
      <w:numFmt w:val="bullet"/>
      <w:lvlText w:val=""/>
      <w:lvlJc w:val="left"/>
      <w:pPr>
        <w:tabs>
          <w:tab w:val="num" w:pos="1440"/>
        </w:tabs>
        <w:ind w:left="1440" w:hanging="360"/>
      </w:pPr>
      <w:rPr>
        <w:rFonts w:ascii="Wingdings" w:hAnsi="Wingdings" w:hint="default"/>
      </w:rPr>
    </w:lvl>
    <w:lvl w:ilvl="2" w:tplc="0818D02C" w:tentative="1">
      <w:start w:val="1"/>
      <w:numFmt w:val="bullet"/>
      <w:lvlText w:val=""/>
      <w:lvlJc w:val="left"/>
      <w:pPr>
        <w:tabs>
          <w:tab w:val="num" w:pos="2160"/>
        </w:tabs>
        <w:ind w:left="2160" w:hanging="360"/>
      </w:pPr>
      <w:rPr>
        <w:rFonts w:ascii="Wingdings" w:hAnsi="Wingdings" w:hint="default"/>
      </w:rPr>
    </w:lvl>
    <w:lvl w:ilvl="3" w:tplc="E1D2CEB2" w:tentative="1">
      <w:start w:val="1"/>
      <w:numFmt w:val="bullet"/>
      <w:lvlText w:val=""/>
      <w:lvlJc w:val="left"/>
      <w:pPr>
        <w:tabs>
          <w:tab w:val="num" w:pos="2880"/>
        </w:tabs>
        <w:ind w:left="2880" w:hanging="360"/>
      </w:pPr>
      <w:rPr>
        <w:rFonts w:ascii="Wingdings" w:hAnsi="Wingdings" w:hint="default"/>
      </w:rPr>
    </w:lvl>
    <w:lvl w:ilvl="4" w:tplc="409E57B6" w:tentative="1">
      <w:start w:val="1"/>
      <w:numFmt w:val="bullet"/>
      <w:lvlText w:val=""/>
      <w:lvlJc w:val="left"/>
      <w:pPr>
        <w:tabs>
          <w:tab w:val="num" w:pos="3600"/>
        </w:tabs>
        <w:ind w:left="3600" w:hanging="360"/>
      </w:pPr>
      <w:rPr>
        <w:rFonts w:ascii="Wingdings" w:hAnsi="Wingdings" w:hint="default"/>
      </w:rPr>
    </w:lvl>
    <w:lvl w:ilvl="5" w:tplc="58DEA73E" w:tentative="1">
      <w:start w:val="1"/>
      <w:numFmt w:val="bullet"/>
      <w:lvlText w:val=""/>
      <w:lvlJc w:val="left"/>
      <w:pPr>
        <w:tabs>
          <w:tab w:val="num" w:pos="4320"/>
        </w:tabs>
        <w:ind w:left="4320" w:hanging="360"/>
      </w:pPr>
      <w:rPr>
        <w:rFonts w:ascii="Wingdings" w:hAnsi="Wingdings" w:hint="default"/>
      </w:rPr>
    </w:lvl>
    <w:lvl w:ilvl="6" w:tplc="9682987E" w:tentative="1">
      <w:start w:val="1"/>
      <w:numFmt w:val="bullet"/>
      <w:lvlText w:val=""/>
      <w:lvlJc w:val="left"/>
      <w:pPr>
        <w:tabs>
          <w:tab w:val="num" w:pos="5040"/>
        </w:tabs>
        <w:ind w:left="5040" w:hanging="360"/>
      </w:pPr>
      <w:rPr>
        <w:rFonts w:ascii="Wingdings" w:hAnsi="Wingdings" w:hint="default"/>
      </w:rPr>
    </w:lvl>
    <w:lvl w:ilvl="7" w:tplc="A87E62B8" w:tentative="1">
      <w:start w:val="1"/>
      <w:numFmt w:val="bullet"/>
      <w:lvlText w:val=""/>
      <w:lvlJc w:val="left"/>
      <w:pPr>
        <w:tabs>
          <w:tab w:val="num" w:pos="5760"/>
        </w:tabs>
        <w:ind w:left="5760" w:hanging="360"/>
      </w:pPr>
      <w:rPr>
        <w:rFonts w:ascii="Wingdings" w:hAnsi="Wingdings" w:hint="default"/>
      </w:rPr>
    </w:lvl>
    <w:lvl w:ilvl="8" w:tplc="BAB8D9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75B77"/>
    <w:multiLevelType w:val="hybridMultilevel"/>
    <w:tmpl w:val="4740EAA0"/>
    <w:lvl w:ilvl="0" w:tplc="0414000B">
      <w:start w:val="1"/>
      <w:numFmt w:val="bullet"/>
      <w:lvlText w:val=""/>
      <w:lvlJc w:val="left"/>
      <w:pPr>
        <w:tabs>
          <w:tab w:val="num" w:pos="360"/>
        </w:tabs>
        <w:ind w:left="360" w:hanging="360"/>
      </w:pPr>
      <w:rPr>
        <w:rFonts w:ascii="Wingdings" w:hAnsi="Wingdings" w:hint="default"/>
      </w:rPr>
    </w:lvl>
    <w:lvl w:ilvl="1" w:tplc="04140019">
      <w:start w:val="1"/>
      <w:numFmt w:val="lowerLetter"/>
      <w:lvlText w:val="%2."/>
      <w:lvlJc w:val="left"/>
      <w:pPr>
        <w:tabs>
          <w:tab w:val="num" w:pos="1080"/>
        </w:tabs>
        <w:ind w:left="1080" w:hanging="360"/>
      </w:p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030B7F"/>
    <w:multiLevelType w:val="hybridMultilevel"/>
    <w:tmpl w:val="C194E330"/>
    <w:lvl w:ilvl="0" w:tplc="44E8CDEE">
      <w:start w:val="1"/>
      <w:numFmt w:val="lowerLetter"/>
      <w:lvlText w:val="%1."/>
      <w:lvlJc w:val="left"/>
      <w:pPr>
        <w:ind w:left="720" w:hanging="360"/>
      </w:pPr>
      <w:rPr>
        <w:rFonts w:hint="default"/>
        <w:b/>
      </w:rPr>
    </w:lvl>
    <w:lvl w:ilvl="1" w:tplc="08140001">
      <w:start w:val="1"/>
      <w:numFmt w:val="bullet"/>
      <w:lvlText w:val=""/>
      <w:lvlJc w:val="left"/>
      <w:pPr>
        <w:ind w:left="1440" w:hanging="360"/>
      </w:pPr>
      <w:rPr>
        <w:rFonts w:ascii="Symbol" w:hAnsi="Symbol" w:hint="default"/>
      </w:r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5" w15:restartNumberingAfterBreak="0">
    <w:nsid w:val="34FB3FBD"/>
    <w:multiLevelType w:val="hybridMultilevel"/>
    <w:tmpl w:val="E9BED3B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35F53C59"/>
    <w:multiLevelType w:val="hybridMultilevel"/>
    <w:tmpl w:val="C7EE6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8183BAF"/>
    <w:multiLevelType w:val="hybridMultilevel"/>
    <w:tmpl w:val="B75232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B4A53FA"/>
    <w:multiLevelType w:val="hybridMultilevel"/>
    <w:tmpl w:val="D95E9D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3F2B085D"/>
    <w:multiLevelType w:val="hybridMultilevel"/>
    <w:tmpl w:val="3648ED80"/>
    <w:lvl w:ilvl="0" w:tplc="04140019">
      <w:start w:val="1"/>
      <w:numFmt w:val="lowerLetter"/>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0" w15:restartNumberingAfterBreak="0">
    <w:nsid w:val="40264374"/>
    <w:multiLevelType w:val="hybridMultilevel"/>
    <w:tmpl w:val="199488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1E77881"/>
    <w:multiLevelType w:val="hybridMultilevel"/>
    <w:tmpl w:val="6152E3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2630FED"/>
    <w:multiLevelType w:val="hybridMultilevel"/>
    <w:tmpl w:val="34A4D90C"/>
    <w:lvl w:ilvl="0" w:tplc="0414000B">
      <w:start w:val="1"/>
      <w:numFmt w:val="bullet"/>
      <w:lvlText w:val=""/>
      <w:lvlJc w:val="left"/>
      <w:pPr>
        <w:tabs>
          <w:tab w:val="num" w:pos="360"/>
        </w:tabs>
        <w:ind w:left="360" w:hanging="360"/>
      </w:pPr>
      <w:rPr>
        <w:rFonts w:ascii="Wingdings" w:hAnsi="Wingdings" w:hint="default"/>
      </w:rPr>
    </w:lvl>
    <w:lvl w:ilvl="1" w:tplc="04140019">
      <w:start w:val="1"/>
      <w:numFmt w:val="lowerLetter"/>
      <w:lvlText w:val="%2."/>
      <w:lvlJc w:val="left"/>
      <w:pPr>
        <w:tabs>
          <w:tab w:val="num" w:pos="1080"/>
        </w:tabs>
        <w:ind w:left="1080" w:hanging="360"/>
      </w:p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5E7820"/>
    <w:multiLevelType w:val="hybridMultilevel"/>
    <w:tmpl w:val="5FD047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8291968"/>
    <w:multiLevelType w:val="hybridMultilevel"/>
    <w:tmpl w:val="DDEC66D4"/>
    <w:lvl w:ilvl="0" w:tplc="0414000B">
      <w:start w:val="1"/>
      <w:numFmt w:val="bullet"/>
      <w:lvlText w:val=""/>
      <w:lvlJc w:val="left"/>
      <w:pPr>
        <w:tabs>
          <w:tab w:val="num" w:pos="360"/>
        </w:tabs>
        <w:ind w:left="360" w:hanging="360"/>
      </w:pPr>
      <w:rPr>
        <w:rFonts w:ascii="Wingdings" w:hAnsi="Wingdings" w:hint="default"/>
      </w:rPr>
    </w:lvl>
    <w:lvl w:ilvl="1" w:tplc="38C64E3C">
      <w:start w:val="1"/>
      <w:numFmt w:val="lowerLetter"/>
      <w:lvlText w:val="%2."/>
      <w:lvlJc w:val="left"/>
      <w:pPr>
        <w:tabs>
          <w:tab w:val="num" w:pos="1080"/>
        </w:tabs>
        <w:ind w:left="1080" w:hanging="360"/>
      </w:pPr>
    </w:lvl>
    <w:lvl w:ilvl="2" w:tplc="0414000B">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A9290B"/>
    <w:multiLevelType w:val="hybridMultilevel"/>
    <w:tmpl w:val="8C1C87E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4BFF3E53"/>
    <w:multiLevelType w:val="hybridMultilevel"/>
    <w:tmpl w:val="B630F086"/>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7" w15:restartNumberingAfterBreak="0">
    <w:nsid w:val="4D6C5E0C"/>
    <w:multiLevelType w:val="hybridMultilevel"/>
    <w:tmpl w:val="9E7ED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651185"/>
    <w:multiLevelType w:val="hybridMultilevel"/>
    <w:tmpl w:val="7E6EE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FD098A"/>
    <w:multiLevelType w:val="hybridMultilevel"/>
    <w:tmpl w:val="2FDA43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E094CA2"/>
    <w:multiLevelType w:val="hybridMultilevel"/>
    <w:tmpl w:val="675A855A"/>
    <w:lvl w:ilvl="0" w:tplc="04140019">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31" w15:restartNumberingAfterBreak="0">
    <w:nsid w:val="62757946"/>
    <w:multiLevelType w:val="hybridMultilevel"/>
    <w:tmpl w:val="702A9F0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63323618"/>
    <w:multiLevelType w:val="hybridMultilevel"/>
    <w:tmpl w:val="FE7A5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E3D7986"/>
    <w:multiLevelType w:val="hybridMultilevel"/>
    <w:tmpl w:val="9C40ACBE"/>
    <w:lvl w:ilvl="0" w:tplc="0414000B">
      <w:start w:val="1"/>
      <w:numFmt w:val="bullet"/>
      <w:lvlText w:val=""/>
      <w:lvlJc w:val="left"/>
      <w:pPr>
        <w:tabs>
          <w:tab w:val="num" w:pos="360"/>
        </w:tabs>
        <w:ind w:left="360" w:hanging="360"/>
      </w:pPr>
      <w:rPr>
        <w:rFonts w:ascii="Wingdings" w:hAnsi="Wingdings" w:hint="default"/>
      </w:rPr>
    </w:lvl>
    <w:lvl w:ilvl="1" w:tplc="04140019">
      <w:start w:val="1"/>
      <w:numFmt w:val="lowerLetter"/>
      <w:lvlText w:val="%2."/>
      <w:lvlJc w:val="left"/>
      <w:pPr>
        <w:tabs>
          <w:tab w:val="num" w:pos="1080"/>
        </w:tabs>
        <w:ind w:left="1080" w:hanging="360"/>
      </w:p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685966"/>
    <w:multiLevelType w:val="hybridMultilevel"/>
    <w:tmpl w:val="DE3EA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F4745AB"/>
    <w:multiLevelType w:val="hybridMultilevel"/>
    <w:tmpl w:val="89B8E738"/>
    <w:lvl w:ilvl="0" w:tplc="D5ACA280">
      <w:start w:val="1"/>
      <w:numFmt w:val="lowerLetter"/>
      <w:lvlText w:val="%1."/>
      <w:lvlJc w:val="left"/>
      <w:pPr>
        <w:ind w:left="786" w:hanging="360"/>
      </w:pPr>
      <w:rPr>
        <w:rFonts w:hint="default"/>
      </w:rPr>
    </w:lvl>
    <w:lvl w:ilvl="1" w:tplc="08140019" w:tentative="1">
      <w:start w:val="1"/>
      <w:numFmt w:val="lowerLetter"/>
      <w:lvlText w:val="%2."/>
      <w:lvlJc w:val="left"/>
      <w:pPr>
        <w:ind w:left="1506" w:hanging="360"/>
      </w:pPr>
    </w:lvl>
    <w:lvl w:ilvl="2" w:tplc="0814001B" w:tentative="1">
      <w:start w:val="1"/>
      <w:numFmt w:val="lowerRoman"/>
      <w:lvlText w:val="%3."/>
      <w:lvlJc w:val="right"/>
      <w:pPr>
        <w:ind w:left="2226" w:hanging="180"/>
      </w:pPr>
    </w:lvl>
    <w:lvl w:ilvl="3" w:tplc="0814000F" w:tentative="1">
      <w:start w:val="1"/>
      <w:numFmt w:val="decimal"/>
      <w:lvlText w:val="%4."/>
      <w:lvlJc w:val="left"/>
      <w:pPr>
        <w:ind w:left="2946" w:hanging="360"/>
      </w:pPr>
    </w:lvl>
    <w:lvl w:ilvl="4" w:tplc="08140019" w:tentative="1">
      <w:start w:val="1"/>
      <w:numFmt w:val="lowerLetter"/>
      <w:lvlText w:val="%5."/>
      <w:lvlJc w:val="left"/>
      <w:pPr>
        <w:ind w:left="3666" w:hanging="360"/>
      </w:pPr>
    </w:lvl>
    <w:lvl w:ilvl="5" w:tplc="0814001B" w:tentative="1">
      <w:start w:val="1"/>
      <w:numFmt w:val="lowerRoman"/>
      <w:lvlText w:val="%6."/>
      <w:lvlJc w:val="right"/>
      <w:pPr>
        <w:ind w:left="4386" w:hanging="180"/>
      </w:pPr>
    </w:lvl>
    <w:lvl w:ilvl="6" w:tplc="0814000F" w:tentative="1">
      <w:start w:val="1"/>
      <w:numFmt w:val="decimal"/>
      <w:lvlText w:val="%7."/>
      <w:lvlJc w:val="left"/>
      <w:pPr>
        <w:ind w:left="5106" w:hanging="360"/>
      </w:pPr>
    </w:lvl>
    <w:lvl w:ilvl="7" w:tplc="08140019" w:tentative="1">
      <w:start w:val="1"/>
      <w:numFmt w:val="lowerLetter"/>
      <w:lvlText w:val="%8."/>
      <w:lvlJc w:val="left"/>
      <w:pPr>
        <w:ind w:left="5826" w:hanging="360"/>
      </w:pPr>
    </w:lvl>
    <w:lvl w:ilvl="8" w:tplc="0814001B" w:tentative="1">
      <w:start w:val="1"/>
      <w:numFmt w:val="lowerRoman"/>
      <w:lvlText w:val="%9."/>
      <w:lvlJc w:val="right"/>
      <w:pPr>
        <w:ind w:left="6546" w:hanging="180"/>
      </w:pPr>
    </w:lvl>
  </w:abstractNum>
  <w:abstractNum w:abstractNumId="36" w15:restartNumberingAfterBreak="0">
    <w:nsid w:val="78117A19"/>
    <w:multiLevelType w:val="hybridMultilevel"/>
    <w:tmpl w:val="EA845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8297EFC"/>
    <w:multiLevelType w:val="hybridMultilevel"/>
    <w:tmpl w:val="7D801052"/>
    <w:lvl w:ilvl="0" w:tplc="594ACA5C">
      <w:start w:val="1"/>
      <w:numFmt w:val="lowerLetter"/>
      <w:lvlText w:val="%1."/>
      <w:lvlJc w:val="left"/>
      <w:pPr>
        <w:tabs>
          <w:tab w:val="num" w:pos="1080"/>
        </w:tabs>
        <w:ind w:left="1080" w:hanging="360"/>
      </w:pPr>
      <w:rPr>
        <w:color w:val="auto"/>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num w:numId="1" w16cid:durableId="1352149251">
    <w:abstractNumId w:val="22"/>
  </w:num>
  <w:num w:numId="2" w16cid:durableId="664481793">
    <w:abstractNumId w:val="13"/>
  </w:num>
  <w:num w:numId="3" w16cid:durableId="347021951">
    <w:abstractNumId w:val="24"/>
  </w:num>
  <w:num w:numId="4" w16cid:durableId="1403331272">
    <w:abstractNumId w:val="37"/>
  </w:num>
  <w:num w:numId="5" w16cid:durableId="400176588">
    <w:abstractNumId w:val="1"/>
  </w:num>
  <w:num w:numId="6" w16cid:durableId="1785036222">
    <w:abstractNumId w:val="33"/>
  </w:num>
  <w:num w:numId="7" w16cid:durableId="1618295319">
    <w:abstractNumId w:val="19"/>
  </w:num>
  <w:num w:numId="8" w16cid:durableId="799688230">
    <w:abstractNumId w:val="17"/>
  </w:num>
  <w:num w:numId="9" w16cid:durableId="957683172">
    <w:abstractNumId w:val="0"/>
  </w:num>
  <w:num w:numId="10" w16cid:durableId="1833132239">
    <w:abstractNumId w:val="10"/>
  </w:num>
  <w:num w:numId="11" w16cid:durableId="1629043846">
    <w:abstractNumId w:val="34"/>
  </w:num>
  <w:num w:numId="12" w16cid:durableId="1910456048">
    <w:abstractNumId w:val="28"/>
  </w:num>
  <w:num w:numId="13" w16cid:durableId="1603997597">
    <w:abstractNumId w:val="21"/>
  </w:num>
  <w:num w:numId="14" w16cid:durableId="378864877">
    <w:abstractNumId w:val="18"/>
  </w:num>
  <w:num w:numId="15" w16cid:durableId="1010644606">
    <w:abstractNumId w:val="6"/>
  </w:num>
  <w:num w:numId="16" w16cid:durableId="1684091010">
    <w:abstractNumId w:val="29"/>
  </w:num>
  <w:num w:numId="17" w16cid:durableId="62533275">
    <w:abstractNumId w:val="32"/>
  </w:num>
  <w:num w:numId="18" w16cid:durableId="625818215">
    <w:abstractNumId w:val="26"/>
  </w:num>
  <w:num w:numId="19" w16cid:durableId="1349797570">
    <w:abstractNumId w:val="8"/>
  </w:num>
  <w:num w:numId="20" w16cid:durableId="1250312666">
    <w:abstractNumId w:val="35"/>
  </w:num>
  <w:num w:numId="21" w16cid:durableId="596868531">
    <w:abstractNumId w:val="14"/>
  </w:num>
  <w:num w:numId="22" w16cid:durableId="71507083">
    <w:abstractNumId w:val="3"/>
  </w:num>
  <w:num w:numId="23" w16cid:durableId="839001201">
    <w:abstractNumId w:val="9"/>
  </w:num>
  <w:num w:numId="24" w16cid:durableId="19683881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7951224">
    <w:abstractNumId w:val="30"/>
  </w:num>
  <w:num w:numId="26" w16cid:durableId="26417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5784747">
    <w:abstractNumId w:val="31"/>
  </w:num>
  <w:num w:numId="28" w16cid:durableId="685062153">
    <w:abstractNumId w:val="20"/>
  </w:num>
  <w:num w:numId="29" w16cid:durableId="34626266">
    <w:abstractNumId w:val="11"/>
  </w:num>
  <w:num w:numId="30" w16cid:durableId="1319117931">
    <w:abstractNumId w:val="2"/>
  </w:num>
  <w:num w:numId="31" w16cid:durableId="437724379">
    <w:abstractNumId w:val="36"/>
  </w:num>
  <w:num w:numId="32" w16cid:durableId="1438135215">
    <w:abstractNumId w:val="5"/>
  </w:num>
  <w:num w:numId="33" w16cid:durableId="223418634">
    <w:abstractNumId w:val="12"/>
  </w:num>
  <w:num w:numId="34" w16cid:durableId="925456404">
    <w:abstractNumId w:val="16"/>
  </w:num>
  <w:num w:numId="35" w16cid:durableId="1482582277">
    <w:abstractNumId w:val="4"/>
  </w:num>
  <w:num w:numId="36" w16cid:durableId="1251965893">
    <w:abstractNumId w:val="23"/>
  </w:num>
  <w:num w:numId="37" w16cid:durableId="300228470">
    <w:abstractNumId w:val="7"/>
  </w:num>
  <w:num w:numId="38" w16cid:durableId="16687355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81"/>
    <w:rsid w:val="0000010E"/>
    <w:rsid w:val="00012116"/>
    <w:rsid w:val="00015600"/>
    <w:rsid w:val="0003025C"/>
    <w:rsid w:val="00033E01"/>
    <w:rsid w:val="00037079"/>
    <w:rsid w:val="00053AD8"/>
    <w:rsid w:val="000652E4"/>
    <w:rsid w:val="00066158"/>
    <w:rsid w:val="000673BA"/>
    <w:rsid w:val="000818C2"/>
    <w:rsid w:val="000917CA"/>
    <w:rsid w:val="000918F1"/>
    <w:rsid w:val="00091B7E"/>
    <w:rsid w:val="00092CE5"/>
    <w:rsid w:val="0009562F"/>
    <w:rsid w:val="00096831"/>
    <w:rsid w:val="000C5E45"/>
    <w:rsid w:val="000D72BE"/>
    <w:rsid w:val="000E0687"/>
    <w:rsid w:val="000E0981"/>
    <w:rsid w:val="000E0A68"/>
    <w:rsid w:val="000F0371"/>
    <w:rsid w:val="000F4C84"/>
    <w:rsid w:val="00102F45"/>
    <w:rsid w:val="00104F02"/>
    <w:rsid w:val="0010613F"/>
    <w:rsid w:val="001061F9"/>
    <w:rsid w:val="00123E2A"/>
    <w:rsid w:val="00126471"/>
    <w:rsid w:val="0013045E"/>
    <w:rsid w:val="00131C8B"/>
    <w:rsid w:val="001321EB"/>
    <w:rsid w:val="00134CAE"/>
    <w:rsid w:val="001357D7"/>
    <w:rsid w:val="0014431E"/>
    <w:rsid w:val="0014475A"/>
    <w:rsid w:val="00150783"/>
    <w:rsid w:val="001654CA"/>
    <w:rsid w:val="001724FE"/>
    <w:rsid w:val="001725FF"/>
    <w:rsid w:val="00172C74"/>
    <w:rsid w:val="00173224"/>
    <w:rsid w:val="0018367B"/>
    <w:rsid w:val="001843B4"/>
    <w:rsid w:val="00185034"/>
    <w:rsid w:val="0018551C"/>
    <w:rsid w:val="001869B7"/>
    <w:rsid w:val="001A2247"/>
    <w:rsid w:val="001B1CD3"/>
    <w:rsid w:val="001B2C2B"/>
    <w:rsid w:val="001C7593"/>
    <w:rsid w:val="001F0705"/>
    <w:rsid w:val="002047BD"/>
    <w:rsid w:val="00211557"/>
    <w:rsid w:val="002228E5"/>
    <w:rsid w:val="00227366"/>
    <w:rsid w:val="00233907"/>
    <w:rsid w:val="00233C6C"/>
    <w:rsid w:val="00234286"/>
    <w:rsid w:val="00240AB7"/>
    <w:rsid w:val="00242CA9"/>
    <w:rsid w:val="00255546"/>
    <w:rsid w:val="002618AC"/>
    <w:rsid w:val="00263AAA"/>
    <w:rsid w:val="002653C5"/>
    <w:rsid w:val="00267D60"/>
    <w:rsid w:val="002758FE"/>
    <w:rsid w:val="0028151F"/>
    <w:rsid w:val="0029178D"/>
    <w:rsid w:val="002955A6"/>
    <w:rsid w:val="002A1612"/>
    <w:rsid w:val="002A22F3"/>
    <w:rsid w:val="002A39EB"/>
    <w:rsid w:val="002B3312"/>
    <w:rsid w:val="002B41B0"/>
    <w:rsid w:val="002C4CC2"/>
    <w:rsid w:val="002C7F21"/>
    <w:rsid w:val="002D4B43"/>
    <w:rsid w:val="002D5B1C"/>
    <w:rsid w:val="002E225A"/>
    <w:rsid w:val="00303F82"/>
    <w:rsid w:val="00310DB3"/>
    <w:rsid w:val="00322411"/>
    <w:rsid w:val="0033612A"/>
    <w:rsid w:val="0033621A"/>
    <w:rsid w:val="0033696E"/>
    <w:rsid w:val="00337F20"/>
    <w:rsid w:val="00340092"/>
    <w:rsid w:val="00360147"/>
    <w:rsid w:val="003613D1"/>
    <w:rsid w:val="00361EDD"/>
    <w:rsid w:val="00365F07"/>
    <w:rsid w:val="003829EE"/>
    <w:rsid w:val="00385E6A"/>
    <w:rsid w:val="003863F3"/>
    <w:rsid w:val="00394496"/>
    <w:rsid w:val="003A13EB"/>
    <w:rsid w:val="003A4674"/>
    <w:rsid w:val="003B35DC"/>
    <w:rsid w:val="003B7921"/>
    <w:rsid w:val="003C0EF9"/>
    <w:rsid w:val="003C193A"/>
    <w:rsid w:val="003C4F24"/>
    <w:rsid w:val="003C5D11"/>
    <w:rsid w:val="003D0714"/>
    <w:rsid w:val="003D7336"/>
    <w:rsid w:val="003E6A44"/>
    <w:rsid w:val="00416602"/>
    <w:rsid w:val="00425111"/>
    <w:rsid w:val="004309F2"/>
    <w:rsid w:val="00436EEF"/>
    <w:rsid w:val="0044679C"/>
    <w:rsid w:val="00462414"/>
    <w:rsid w:val="00466D2F"/>
    <w:rsid w:val="00467655"/>
    <w:rsid w:val="00480617"/>
    <w:rsid w:val="00482BCF"/>
    <w:rsid w:val="00494812"/>
    <w:rsid w:val="004952D6"/>
    <w:rsid w:val="004A17F9"/>
    <w:rsid w:val="004A1DF7"/>
    <w:rsid w:val="004A7B99"/>
    <w:rsid w:val="004B69CB"/>
    <w:rsid w:val="004C1B19"/>
    <w:rsid w:val="004C5DF8"/>
    <w:rsid w:val="004D2A06"/>
    <w:rsid w:val="004E1026"/>
    <w:rsid w:val="004E1FCB"/>
    <w:rsid w:val="004E5176"/>
    <w:rsid w:val="004E7950"/>
    <w:rsid w:val="00500D51"/>
    <w:rsid w:val="005109A1"/>
    <w:rsid w:val="00511A7D"/>
    <w:rsid w:val="005230E3"/>
    <w:rsid w:val="00523BA2"/>
    <w:rsid w:val="005270E6"/>
    <w:rsid w:val="005343F8"/>
    <w:rsid w:val="0053606D"/>
    <w:rsid w:val="005415A4"/>
    <w:rsid w:val="0054730D"/>
    <w:rsid w:val="00553003"/>
    <w:rsid w:val="00555896"/>
    <w:rsid w:val="00571D95"/>
    <w:rsid w:val="0057418D"/>
    <w:rsid w:val="005874DA"/>
    <w:rsid w:val="005975F9"/>
    <w:rsid w:val="005A0A8A"/>
    <w:rsid w:val="005B37D5"/>
    <w:rsid w:val="005C72AD"/>
    <w:rsid w:val="005E2CE6"/>
    <w:rsid w:val="005F311E"/>
    <w:rsid w:val="005F681F"/>
    <w:rsid w:val="005F6D8A"/>
    <w:rsid w:val="00604993"/>
    <w:rsid w:val="0062744F"/>
    <w:rsid w:val="00641FB1"/>
    <w:rsid w:val="0065117A"/>
    <w:rsid w:val="00657A7E"/>
    <w:rsid w:val="0067522E"/>
    <w:rsid w:val="00680AAD"/>
    <w:rsid w:val="0068211E"/>
    <w:rsid w:val="0068230F"/>
    <w:rsid w:val="00683C6E"/>
    <w:rsid w:val="00684350"/>
    <w:rsid w:val="0068554D"/>
    <w:rsid w:val="006864DC"/>
    <w:rsid w:val="00696CED"/>
    <w:rsid w:val="006A05D1"/>
    <w:rsid w:val="006A1C4A"/>
    <w:rsid w:val="006A2C2D"/>
    <w:rsid w:val="006A370D"/>
    <w:rsid w:val="006A7A1A"/>
    <w:rsid w:val="006B4A9D"/>
    <w:rsid w:val="006B5834"/>
    <w:rsid w:val="006C1FB6"/>
    <w:rsid w:val="006D3FE2"/>
    <w:rsid w:val="006E00C6"/>
    <w:rsid w:val="006E5076"/>
    <w:rsid w:val="006E6CEF"/>
    <w:rsid w:val="006F2577"/>
    <w:rsid w:val="006F2B8C"/>
    <w:rsid w:val="006F4928"/>
    <w:rsid w:val="00707DD9"/>
    <w:rsid w:val="007110CA"/>
    <w:rsid w:val="00713395"/>
    <w:rsid w:val="00722082"/>
    <w:rsid w:val="0072620B"/>
    <w:rsid w:val="00752F8F"/>
    <w:rsid w:val="00760DA9"/>
    <w:rsid w:val="007613D1"/>
    <w:rsid w:val="00773A50"/>
    <w:rsid w:val="00782291"/>
    <w:rsid w:val="007B05E3"/>
    <w:rsid w:val="007C42F0"/>
    <w:rsid w:val="007D5FC6"/>
    <w:rsid w:val="007E49A6"/>
    <w:rsid w:val="007F1659"/>
    <w:rsid w:val="008027A2"/>
    <w:rsid w:val="008122FB"/>
    <w:rsid w:val="00826AA5"/>
    <w:rsid w:val="008328C1"/>
    <w:rsid w:val="008340CF"/>
    <w:rsid w:val="00834721"/>
    <w:rsid w:val="00841FAE"/>
    <w:rsid w:val="0084321D"/>
    <w:rsid w:val="0084385E"/>
    <w:rsid w:val="00850352"/>
    <w:rsid w:val="00853145"/>
    <w:rsid w:val="00867C1B"/>
    <w:rsid w:val="00870FFE"/>
    <w:rsid w:val="00875D38"/>
    <w:rsid w:val="00877702"/>
    <w:rsid w:val="00894CBC"/>
    <w:rsid w:val="008A1A3A"/>
    <w:rsid w:val="008B1B15"/>
    <w:rsid w:val="008B46E9"/>
    <w:rsid w:val="008B5274"/>
    <w:rsid w:val="008B775E"/>
    <w:rsid w:val="008C6CA1"/>
    <w:rsid w:val="008D18DB"/>
    <w:rsid w:val="008D7963"/>
    <w:rsid w:val="008E56BA"/>
    <w:rsid w:val="008E5AA4"/>
    <w:rsid w:val="008E7189"/>
    <w:rsid w:val="008E73BB"/>
    <w:rsid w:val="008F4FBB"/>
    <w:rsid w:val="008F6F7F"/>
    <w:rsid w:val="009212F2"/>
    <w:rsid w:val="00922784"/>
    <w:rsid w:val="00926468"/>
    <w:rsid w:val="00936838"/>
    <w:rsid w:val="0094200D"/>
    <w:rsid w:val="00946422"/>
    <w:rsid w:val="00953A75"/>
    <w:rsid w:val="00966269"/>
    <w:rsid w:val="00975BD6"/>
    <w:rsid w:val="00981392"/>
    <w:rsid w:val="00981613"/>
    <w:rsid w:val="00991E91"/>
    <w:rsid w:val="009B0B17"/>
    <w:rsid w:val="009B26F6"/>
    <w:rsid w:val="009B2C40"/>
    <w:rsid w:val="009B34E8"/>
    <w:rsid w:val="009C304D"/>
    <w:rsid w:val="009C447C"/>
    <w:rsid w:val="009C5A83"/>
    <w:rsid w:val="009D09E2"/>
    <w:rsid w:val="009F7C1D"/>
    <w:rsid w:val="00A04B34"/>
    <w:rsid w:val="00A30B05"/>
    <w:rsid w:val="00A33532"/>
    <w:rsid w:val="00A3495F"/>
    <w:rsid w:val="00A4330A"/>
    <w:rsid w:val="00A53E69"/>
    <w:rsid w:val="00A5420A"/>
    <w:rsid w:val="00A55495"/>
    <w:rsid w:val="00A63163"/>
    <w:rsid w:val="00A63D5F"/>
    <w:rsid w:val="00A707B0"/>
    <w:rsid w:val="00A772D7"/>
    <w:rsid w:val="00A85953"/>
    <w:rsid w:val="00A97240"/>
    <w:rsid w:val="00AA4CF9"/>
    <w:rsid w:val="00AB33AA"/>
    <w:rsid w:val="00AC5AA9"/>
    <w:rsid w:val="00AC5D8D"/>
    <w:rsid w:val="00AD37CA"/>
    <w:rsid w:val="00AE0866"/>
    <w:rsid w:val="00AE6E87"/>
    <w:rsid w:val="00AF1F79"/>
    <w:rsid w:val="00AF2F03"/>
    <w:rsid w:val="00AF3175"/>
    <w:rsid w:val="00B10F7D"/>
    <w:rsid w:val="00B1420F"/>
    <w:rsid w:val="00B2307E"/>
    <w:rsid w:val="00B35590"/>
    <w:rsid w:val="00B37FA5"/>
    <w:rsid w:val="00B517F1"/>
    <w:rsid w:val="00B61341"/>
    <w:rsid w:val="00B6215C"/>
    <w:rsid w:val="00B818E8"/>
    <w:rsid w:val="00B90835"/>
    <w:rsid w:val="00BA0982"/>
    <w:rsid w:val="00BB0C55"/>
    <w:rsid w:val="00BC078B"/>
    <w:rsid w:val="00BC6248"/>
    <w:rsid w:val="00BD13B0"/>
    <w:rsid w:val="00BD1C05"/>
    <w:rsid w:val="00BD2FFE"/>
    <w:rsid w:val="00BE39DE"/>
    <w:rsid w:val="00C00B3E"/>
    <w:rsid w:val="00C012BB"/>
    <w:rsid w:val="00C02C63"/>
    <w:rsid w:val="00C03DF7"/>
    <w:rsid w:val="00C05A3E"/>
    <w:rsid w:val="00C07C7F"/>
    <w:rsid w:val="00C11FDD"/>
    <w:rsid w:val="00C12E58"/>
    <w:rsid w:val="00C21B80"/>
    <w:rsid w:val="00C33C98"/>
    <w:rsid w:val="00C42FB7"/>
    <w:rsid w:val="00C57DE2"/>
    <w:rsid w:val="00C7088C"/>
    <w:rsid w:val="00C841E4"/>
    <w:rsid w:val="00C9427C"/>
    <w:rsid w:val="00C97474"/>
    <w:rsid w:val="00C978C0"/>
    <w:rsid w:val="00CB0998"/>
    <w:rsid w:val="00CC46B6"/>
    <w:rsid w:val="00CD4ABE"/>
    <w:rsid w:val="00CF0287"/>
    <w:rsid w:val="00CF0B0B"/>
    <w:rsid w:val="00CF2297"/>
    <w:rsid w:val="00CF55BD"/>
    <w:rsid w:val="00D03D71"/>
    <w:rsid w:val="00D20281"/>
    <w:rsid w:val="00D265DB"/>
    <w:rsid w:val="00D2714E"/>
    <w:rsid w:val="00D344B7"/>
    <w:rsid w:val="00D3520A"/>
    <w:rsid w:val="00D35F67"/>
    <w:rsid w:val="00D36CF0"/>
    <w:rsid w:val="00D50315"/>
    <w:rsid w:val="00D5071B"/>
    <w:rsid w:val="00D53FB8"/>
    <w:rsid w:val="00D63902"/>
    <w:rsid w:val="00D7439C"/>
    <w:rsid w:val="00D75A83"/>
    <w:rsid w:val="00D87086"/>
    <w:rsid w:val="00D8767B"/>
    <w:rsid w:val="00D91281"/>
    <w:rsid w:val="00D9411D"/>
    <w:rsid w:val="00DB7D11"/>
    <w:rsid w:val="00DC115F"/>
    <w:rsid w:val="00DD135F"/>
    <w:rsid w:val="00DD1A25"/>
    <w:rsid w:val="00DE2BE7"/>
    <w:rsid w:val="00DE50C8"/>
    <w:rsid w:val="00DF2FBE"/>
    <w:rsid w:val="00DF3912"/>
    <w:rsid w:val="00DF7E6F"/>
    <w:rsid w:val="00E0072E"/>
    <w:rsid w:val="00E02283"/>
    <w:rsid w:val="00E11050"/>
    <w:rsid w:val="00E208B4"/>
    <w:rsid w:val="00E337A9"/>
    <w:rsid w:val="00E4232F"/>
    <w:rsid w:val="00E559DE"/>
    <w:rsid w:val="00E63062"/>
    <w:rsid w:val="00E6516E"/>
    <w:rsid w:val="00E668A5"/>
    <w:rsid w:val="00E70FEE"/>
    <w:rsid w:val="00E74A55"/>
    <w:rsid w:val="00E75ECE"/>
    <w:rsid w:val="00EA502A"/>
    <w:rsid w:val="00EB05E3"/>
    <w:rsid w:val="00EB2868"/>
    <w:rsid w:val="00EB381F"/>
    <w:rsid w:val="00ED3F24"/>
    <w:rsid w:val="00ED5507"/>
    <w:rsid w:val="00EE085C"/>
    <w:rsid w:val="00EE113E"/>
    <w:rsid w:val="00EE6636"/>
    <w:rsid w:val="00EF593E"/>
    <w:rsid w:val="00F10115"/>
    <w:rsid w:val="00F1419C"/>
    <w:rsid w:val="00F27BCC"/>
    <w:rsid w:val="00F30E0F"/>
    <w:rsid w:val="00F47715"/>
    <w:rsid w:val="00F5530D"/>
    <w:rsid w:val="00F56799"/>
    <w:rsid w:val="00F61D90"/>
    <w:rsid w:val="00F63438"/>
    <w:rsid w:val="00F803D7"/>
    <w:rsid w:val="00F8132D"/>
    <w:rsid w:val="00F8350B"/>
    <w:rsid w:val="00F83AC8"/>
    <w:rsid w:val="00F92481"/>
    <w:rsid w:val="00FF0AEF"/>
    <w:rsid w:val="00FF56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7DF707"/>
  <w15:docId w15:val="{EB892665-2A24-4F68-8B37-7CD79E72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2BE"/>
    <w:rPr>
      <w:rFonts w:ascii="Courier" w:hAnsi="Courier"/>
      <w:sz w:val="24"/>
    </w:rPr>
  </w:style>
  <w:style w:type="paragraph" w:styleId="Overskrift1">
    <w:name w:val="heading 1"/>
    <w:basedOn w:val="Normal"/>
    <w:next w:val="Normal"/>
    <w:qFormat/>
    <w:rsid w:val="000D72BE"/>
    <w:pPr>
      <w:keepNext/>
      <w:tabs>
        <w:tab w:val="left" w:pos="-720"/>
        <w:tab w:val="left" w:pos="0"/>
      </w:tabs>
      <w:suppressAutoHyphens/>
      <w:ind w:left="720" w:hanging="720"/>
      <w:outlineLvl w:val="0"/>
    </w:pPr>
    <w:rPr>
      <w:rFonts w:ascii="Times New Roman" w:hAnsi="Times New Roman"/>
      <w:b/>
    </w:rPr>
  </w:style>
  <w:style w:type="paragraph" w:styleId="Overskrift2">
    <w:name w:val="heading 2"/>
    <w:basedOn w:val="Normal"/>
    <w:next w:val="Normal"/>
    <w:qFormat/>
    <w:rsid w:val="000D72BE"/>
    <w:pPr>
      <w:keepNext/>
      <w:pBdr>
        <w:top w:val="single" w:sz="6" w:space="1" w:color="auto"/>
        <w:left w:val="single" w:sz="6" w:space="1" w:color="auto"/>
        <w:bottom w:val="single" w:sz="6" w:space="1" w:color="auto"/>
        <w:right w:val="single" w:sz="6" w:space="1" w:color="auto"/>
      </w:pBdr>
      <w:tabs>
        <w:tab w:val="left" w:pos="-720"/>
      </w:tabs>
      <w:suppressAutoHyphens/>
      <w:jc w:val="center"/>
      <w:outlineLvl w:val="1"/>
    </w:pPr>
    <w:rPr>
      <w:rFonts w:ascii="Arial" w:hAnsi="Arial"/>
      <w:b/>
      <w:sz w:val="32"/>
    </w:rPr>
  </w:style>
  <w:style w:type="paragraph" w:styleId="Overskrift3">
    <w:name w:val="heading 3"/>
    <w:basedOn w:val="Normal"/>
    <w:next w:val="Normal"/>
    <w:qFormat/>
    <w:rsid w:val="000D72BE"/>
    <w:pPr>
      <w:keepNext/>
      <w:tabs>
        <w:tab w:val="left" w:pos="-720"/>
      </w:tabs>
      <w:suppressAutoHyphens/>
      <w:outlineLvl w:val="2"/>
    </w:pPr>
    <w:rPr>
      <w:rFonts w:ascii="Times New Roman" w:hAnsi="Times New Roman"/>
      <w:b/>
      <w:sz w:val="22"/>
    </w:rPr>
  </w:style>
  <w:style w:type="paragraph" w:styleId="Overskrift4">
    <w:name w:val="heading 4"/>
    <w:basedOn w:val="Normal"/>
    <w:next w:val="Normal"/>
    <w:qFormat/>
    <w:rsid w:val="000D72BE"/>
    <w:pPr>
      <w:keepNext/>
      <w:tabs>
        <w:tab w:val="left" w:pos="-720"/>
        <w:tab w:val="left" w:pos="0"/>
        <w:tab w:val="left" w:pos="720"/>
      </w:tabs>
      <w:suppressAutoHyphens/>
      <w:ind w:left="1440" w:hanging="1440"/>
      <w:outlineLvl w:val="3"/>
    </w:pPr>
    <w:rPr>
      <w:rFonts w:ascii="Times New Roman" w:hAnsi="Times New Roman"/>
      <w:b/>
      <w:sz w:val="22"/>
    </w:rPr>
  </w:style>
  <w:style w:type="paragraph" w:styleId="Overskrift5">
    <w:name w:val="heading 5"/>
    <w:basedOn w:val="Normal"/>
    <w:next w:val="Normal"/>
    <w:qFormat/>
    <w:rsid w:val="000D72BE"/>
    <w:pPr>
      <w:keepNext/>
      <w:tabs>
        <w:tab w:val="left" w:pos="-720"/>
        <w:tab w:val="left" w:pos="0"/>
        <w:tab w:val="left" w:pos="720"/>
      </w:tabs>
      <w:suppressAutoHyphens/>
      <w:ind w:left="1440" w:hanging="1440"/>
      <w:outlineLvl w:val="4"/>
    </w:pPr>
    <w:rPr>
      <w:rFonts w:ascii="Times New Roman" w:hAnsi="Times New Roman"/>
      <w:b/>
      <w:i/>
      <w:sz w:val="22"/>
    </w:rPr>
  </w:style>
  <w:style w:type="paragraph" w:styleId="Overskrift6">
    <w:name w:val="heading 6"/>
    <w:basedOn w:val="Normal"/>
    <w:next w:val="Normal"/>
    <w:qFormat/>
    <w:rsid w:val="000D72BE"/>
    <w:pPr>
      <w:keepNext/>
      <w:pBdr>
        <w:top w:val="single" w:sz="4" w:space="1" w:color="auto"/>
        <w:left w:val="single" w:sz="4" w:space="4" w:color="auto"/>
        <w:bottom w:val="single" w:sz="4" w:space="1" w:color="auto"/>
        <w:right w:val="single" w:sz="4" w:space="4" w:color="auto"/>
      </w:pBdr>
      <w:suppressAutoHyphens/>
      <w:jc w:val="center"/>
      <w:outlineLvl w:val="5"/>
    </w:pPr>
    <w:rPr>
      <w:rFonts w:ascii="Arial" w:hAnsi="Arial"/>
      <w:b/>
      <w:sz w:val="32"/>
    </w:rPr>
  </w:style>
  <w:style w:type="paragraph" w:styleId="Overskrift7">
    <w:name w:val="heading 7"/>
    <w:basedOn w:val="Normal"/>
    <w:next w:val="Normal"/>
    <w:qFormat/>
    <w:rsid w:val="000D72BE"/>
    <w:pPr>
      <w:keepNext/>
      <w:tabs>
        <w:tab w:val="left" w:pos="-720"/>
      </w:tabs>
      <w:suppressAutoHyphens/>
      <w:ind w:left="720"/>
      <w:outlineLvl w:val="6"/>
    </w:pPr>
    <w:rPr>
      <w:rFonts w:ascii="Times New Roman" w:hAnsi="Times New Roman"/>
      <w:sz w:val="28"/>
    </w:rPr>
  </w:style>
  <w:style w:type="paragraph" w:styleId="Overskrift8">
    <w:name w:val="heading 8"/>
    <w:basedOn w:val="Normal"/>
    <w:next w:val="Normal"/>
    <w:qFormat/>
    <w:rsid w:val="000D72BE"/>
    <w:pPr>
      <w:keepNext/>
      <w:pBdr>
        <w:top w:val="single" w:sz="4" w:space="1" w:color="auto"/>
        <w:left w:val="single" w:sz="4" w:space="4" w:color="auto"/>
        <w:bottom w:val="single" w:sz="4" w:space="1" w:color="auto"/>
        <w:right w:val="single" w:sz="4" w:space="4" w:color="auto"/>
      </w:pBdr>
      <w:jc w:val="center"/>
      <w:outlineLvl w:val="7"/>
    </w:pPr>
    <w:rPr>
      <w:rFonts w:ascii="Times New Roman" w:hAnsi="Times New Roman"/>
      <w:b/>
      <w:sz w:val="28"/>
    </w:rPr>
  </w:style>
  <w:style w:type="paragraph" w:styleId="Overskrift9">
    <w:name w:val="heading 9"/>
    <w:basedOn w:val="Normal"/>
    <w:next w:val="Normal"/>
    <w:qFormat/>
    <w:rsid w:val="000D72BE"/>
    <w:pPr>
      <w:keepNext/>
      <w:tabs>
        <w:tab w:val="left" w:pos="-720"/>
      </w:tabs>
      <w:suppressAutoHyphens/>
      <w:ind w:left="720"/>
      <w:outlineLvl w:val="8"/>
    </w:pPr>
    <w:rPr>
      <w:rFonts w:ascii="Times New Roman" w:hAnsi="Times New Roman"/>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rsid w:val="000D72BE"/>
    <w:pPr>
      <w:tabs>
        <w:tab w:val="left" w:leader="dot" w:pos="9000"/>
        <w:tab w:val="right" w:pos="9360"/>
      </w:tabs>
      <w:suppressAutoHyphens/>
      <w:spacing w:before="480"/>
      <w:ind w:left="720" w:right="720" w:hanging="720"/>
    </w:pPr>
    <w:rPr>
      <w:lang w:val="en-US"/>
    </w:rPr>
  </w:style>
  <w:style w:type="paragraph" w:customStyle="1" w:styleId="innh2">
    <w:name w:val="innh 2"/>
    <w:basedOn w:val="Normal"/>
    <w:rsid w:val="000D72BE"/>
    <w:pPr>
      <w:tabs>
        <w:tab w:val="left" w:leader="dot" w:pos="9000"/>
        <w:tab w:val="right" w:pos="9360"/>
      </w:tabs>
      <w:suppressAutoHyphens/>
      <w:ind w:left="1440" w:right="720" w:hanging="720"/>
    </w:pPr>
    <w:rPr>
      <w:lang w:val="en-US"/>
    </w:rPr>
  </w:style>
  <w:style w:type="paragraph" w:customStyle="1" w:styleId="innh3">
    <w:name w:val="innh 3"/>
    <w:basedOn w:val="Normal"/>
    <w:rsid w:val="000D72BE"/>
    <w:pPr>
      <w:tabs>
        <w:tab w:val="left" w:leader="dot" w:pos="9000"/>
        <w:tab w:val="right" w:pos="9360"/>
      </w:tabs>
      <w:suppressAutoHyphens/>
      <w:ind w:left="2160" w:right="720" w:hanging="720"/>
    </w:pPr>
    <w:rPr>
      <w:lang w:val="en-US"/>
    </w:rPr>
  </w:style>
  <w:style w:type="paragraph" w:customStyle="1" w:styleId="innh4">
    <w:name w:val="innh 4"/>
    <w:basedOn w:val="Normal"/>
    <w:rsid w:val="000D72BE"/>
    <w:pPr>
      <w:tabs>
        <w:tab w:val="left" w:leader="dot" w:pos="9000"/>
        <w:tab w:val="right" w:pos="9360"/>
      </w:tabs>
      <w:suppressAutoHyphens/>
      <w:ind w:left="2880" w:right="720" w:hanging="720"/>
    </w:pPr>
    <w:rPr>
      <w:lang w:val="en-US"/>
    </w:rPr>
  </w:style>
  <w:style w:type="paragraph" w:customStyle="1" w:styleId="innh5">
    <w:name w:val="innh 5"/>
    <w:basedOn w:val="Normal"/>
    <w:rsid w:val="000D72BE"/>
    <w:pPr>
      <w:tabs>
        <w:tab w:val="left" w:leader="dot" w:pos="9000"/>
        <w:tab w:val="right" w:pos="9360"/>
      </w:tabs>
      <w:suppressAutoHyphens/>
      <w:ind w:left="3600" w:right="720" w:hanging="720"/>
    </w:pPr>
    <w:rPr>
      <w:lang w:val="en-US"/>
    </w:rPr>
  </w:style>
  <w:style w:type="paragraph" w:customStyle="1" w:styleId="innh6">
    <w:name w:val="innh 6"/>
    <w:basedOn w:val="Normal"/>
    <w:rsid w:val="000D72BE"/>
    <w:pPr>
      <w:tabs>
        <w:tab w:val="left" w:pos="9000"/>
        <w:tab w:val="right" w:pos="9360"/>
      </w:tabs>
      <w:suppressAutoHyphens/>
      <w:ind w:left="720" w:hanging="720"/>
    </w:pPr>
    <w:rPr>
      <w:lang w:val="en-US"/>
    </w:rPr>
  </w:style>
  <w:style w:type="paragraph" w:customStyle="1" w:styleId="innh7">
    <w:name w:val="innh 7"/>
    <w:basedOn w:val="Normal"/>
    <w:rsid w:val="000D72BE"/>
    <w:pPr>
      <w:suppressAutoHyphens/>
      <w:ind w:left="720" w:hanging="720"/>
    </w:pPr>
    <w:rPr>
      <w:lang w:val="en-US"/>
    </w:rPr>
  </w:style>
  <w:style w:type="paragraph" w:customStyle="1" w:styleId="innh8">
    <w:name w:val="innh 8"/>
    <w:basedOn w:val="Normal"/>
    <w:rsid w:val="000D72BE"/>
    <w:pPr>
      <w:tabs>
        <w:tab w:val="left" w:pos="9000"/>
        <w:tab w:val="right" w:pos="9360"/>
      </w:tabs>
      <w:suppressAutoHyphens/>
      <w:ind w:left="720" w:hanging="720"/>
    </w:pPr>
    <w:rPr>
      <w:lang w:val="en-US"/>
    </w:rPr>
  </w:style>
  <w:style w:type="paragraph" w:customStyle="1" w:styleId="innh9">
    <w:name w:val="innh 9"/>
    <w:basedOn w:val="Normal"/>
    <w:rsid w:val="000D72BE"/>
    <w:pPr>
      <w:tabs>
        <w:tab w:val="left" w:leader="dot" w:pos="9000"/>
        <w:tab w:val="right" w:pos="9360"/>
      </w:tabs>
      <w:suppressAutoHyphens/>
      <w:ind w:left="720" w:hanging="720"/>
    </w:pPr>
    <w:rPr>
      <w:lang w:val="en-US"/>
    </w:rPr>
  </w:style>
  <w:style w:type="paragraph" w:customStyle="1" w:styleId="indeks1">
    <w:name w:val="indeks 1"/>
    <w:basedOn w:val="Normal"/>
    <w:rsid w:val="000D72BE"/>
    <w:pPr>
      <w:tabs>
        <w:tab w:val="left" w:leader="dot" w:pos="9000"/>
        <w:tab w:val="right" w:pos="9360"/>
      </w:tabs>
      <w:suppressAutoHyphens/>
      <w:ind w:left="1440" w:right="720" w:hanging="1440"/>
    </w:pPr>
    <w:rPr>
      <w:lang w:val="en-US"/>
    </w:rPr>
  </w:style>
  <w:style w:type="paragraph" w:customStyle="1" w:styleId="indeks2">
    <w:name w:val="indeks 2"/>
    <w:basedOn w:val="Normal"/>
    <w:rsid w:val="000D72BE"/>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rsid w:val="000D72BE"/>
    <w:pPr>
      <w:tabs>
        <w:tab w:val="left" w:pos="9000"/>
        <w:tab w:val="right" w:pos="9360"/>
      </w:tabs>
      <w:suppressAutoHyphens/>
    </w:pPr>
    <w:rPr>
      <w:lang w:val="en-US"/>
    </w:rPr>
  </w:style>
  <w:style w:type="paragraph" w:customStyle="1" w:styleId="bildetekst">
    <w:name w:val="bildetekst"/>
    <w:basedOn w:val="Normal"/>
    <w:rsid w:val="000D72BE"/>
  </w:style>
  <w:style w:type="character" w:customStyle="1" w:styleId="EquationCaption">
    <w:name w:val="_Equation Caption"/>
    <w:rsid w:val="000D72BE"/>
  </w:style>
  <w:style w:type="paragraph" w:styleId="Topptekst">
    <w:name w:val="header"/>
    <w:basedOn w:val="Normal"/>
    <w:rsid w:val="000D72BE"/>
    <w:pPr>
      <w:tabs>
        <w:tab w:val="center" w:pos="4536"/>
        <w:tab w:val="right" w:pos="9072"/>
      </w:tabs>
    </w:pPr>
  </w:style>
  <w:style w:type="paragraph" w:styleId="Bunntekst">
    <w:name w:val="footer"/>
    <w:basedOn w:val="Normal"/>
    <w:link w:val="BunntekstTegn"/>
    <w:uiPriority w:val="99"/>
    <w:rsid w:val="000D72BE"/>
    <w:pPr>
      <w:tabs>
        <w:tab w:val="center" w:pos="4536"/>
        <w:tab w:val="right" w:pos="9072"/>
      </w:tabs>
    </w:pPr>
  </w:style>
  <w:style w:type="character" w:styleId="Sidetall">
    <w:name w:val="page number"/>
    <w:basedOn w:val="Standardskriftforavsnitt"/>
    <w:rsid w:val="000D72BE"/>
  </w:style>
  <w:style w:type="paragraph" w:styleId="Brdtekst">
    <w:name w:val="Body Text"/>
    <w:basedOn w:val="Normal"/>
    <w:rsid w:val="000D72BE"/>
    <w:pPr>
      <w:pBdr>
        <w:top w:val="single" w:sz="18" w:space="1" w:color="auto" w:shadow="1"/>
        <w:left w:val="single" w:sz="18" w:space="1" w:color="auto" w:shadow="1"/>
        <w:bottom w:val="single" w:sz="18" w:space="1" w:color="auto" w:shadow="1"/>
        <w:right w:val="single" w:sz="18" w:space="1" w:color="auto" w:shadow="1"/>
      </w:pBdr>
    </w:pPr>
    <w:rPr>
      <w:rFonts w:ascii="Times New Roman" w:hAnsi="Times New Roman"/>
    </w:rPr>
  </w:style>
  <w:style w:type="paragraph" w:styleId="Brdtekst2">
    <w:name w:val="Body Text 2"/>
    <w:basedOn w:val="Normal"/>
    <w:rsid w:val="000D72BE"/>
    <w:pPr>
      <w:tabs>
        <w:tab w:val="left" w:pos="-720"/>
      </w:tabs>
      <w:suppressAutoHyphens/>
    </w:pPr>
    <w:rPr>
      <w:rFonts w:ascii="Times New Roman" w:hAnsi="Times New Roman"/>
      <w:b/>
      <w:i/>
      <w:sz w:val="28"/>
    </w:rPr>
  </w:style>
  <w:style w:type="character" w:styleId="Hyperkobling">
    <w:name w:val="Hyperlink"/>
    <w:basedOn w:val="Standardskriftforavsnitt"/>
    <w:rsid w:val="000D72BE"/>
    <w:rPr>
      <w:color w:val="0000FF"/>
      <w:u w:val="single"/>
    </w:rPr>
  </w:style>
  <w:style w:type="paragraph" w:styleId="Brdtekstinnrykk">
    <w:name w:val="Body Text Indent"/>
    <w:basedOn w:val="Normal"/>
    <w:rsid w:val="000D72BE"/>
    <w:pPr>
      <w:tabs>
        <w:tab w:val="left" w:pos="-720"/>
        <w:tab w:val="left" w:pos="0"/>
      </w:tabs>
      <w:suppressAutoHyphens/>
      <w:ind w:left="2160" w:hanging="720"/>
    </w:pPr>
    <w:rPr>
      <w:rFonts w:ascii="Times New Roman" w:hAnsi="Times New Roman"/>
      <w:b/>
      <w:i/>
      <w:lang w:val="en-GB"/>
    </w:rPr>
  </w:style>
  <w:style w:type="paragraph" w:styleId="Brdtekstinnrykk2">
    <w:name w:val="Body Text Indent 2"/>
    <w:basedOn w:val="Normal"/>
    <w:rsid w:val="000D72BE"/>
    <w:pPr>
      <w:ind w:left="708"/>
    </w:pPr>
    <w:rPr>
      <w:rFonts w:ascii="Times New Roman" w:hAnsi="Times New Roman"/>
      <w:b/>
    </w:rPr>
  </w:style>
  <w:style w:type="paragraph" w:styleId="Brdtekstinnrykk3">
    <w:name w:val="Body Text Indent 3"/>
    <w:basedOn w:val="Normal"/>
    <w:rsid w:val="000D72BE"/>
    <w:pPr>
      <w:tabs>
        <w:tab w:val="left" w:pos="1008"/>
        <w:tab w:val="left" w:pos="1296"/>
        <w:tab w:val="left" w:pos="1872"/>
        <w:tab w:val="left" w:pos="2160"/>
        <w:tab w:val="left" w:pos="5040"/>
      </w:tabs>
      <w:suppressAutoHyphens/>
      <w:ind w:left="1008"/>
    </w:pPr>
    <w:rPr>
      <w:rFonts w:ascii="Times New Roman" w:hAnsi="Times New Roman"/>
    </w:rPr>
  </w:style>
  <w:style w:type="paragraph" w:styleId="Brdtekst3">
    <w:name w:val="Body Text 3"/>
    <w:basedOn w:val="Normal"/>
    <w:rsid w:val="000D72BE"/>
    <w:pPr>
      <w:pBdr>
        <w:top w:val="single" w:sz="4" w:space="1" w:color="auto"/>
        <w:left w:val="single" w:sz="4" w:space="4" w:color="auto"/>
        <w:bottom w:val="single" w:sz="4" w:space="1" w:color="auto"/>
        <w:right w:val="single" w:sz="4" w:space="4" w:color="auto"/>
      </w:pBdr>
      <w:tabs>
        <w:tab w:val="left" w:pos="-720"/>
      </w:tabs>
      <w:suppressAutoHyphens/>
    </w:pPr>
    <w:rPr>
      <w:rFonts w:ascii="Times New Roman" w:hAnsi="Times New Roman"/>
      <w:b/>
      <w:bCs/>
      <w:iCs/>
    </w:rPr>
  </w:style>
  <w:style w:type="character" w:styleId="Sterk">
    <w:name w:val="Strong"/>
    <w:basedOn w:val="Standardskriftforavsnitt"/>
    <w:qFormat/>
    <w:rsid w:val="000D72BE"/>
    <w:rPr>
      <w:b/>
      <w:bCs/>
    </w:rPr>
  </w:style>
  <w:style w:type="character" w:styleId="Fulgthyperkobling">
    <w:name w:val="FollowedHyperlink"/>
    <w:basedOn w:val="Standardskriftforavsnitt"/>
    <w:rsid w:val="000D72BE"/>
    <w:rPr>
      <w:color w:val="800080"/>
      <w:u w:val="single"/>
    </w:rPr>
  </w:style>
  <w:style w:type="paragraph" w:styleId="Bobletekst">
    <w:name w:val="Balloon Text"/>
    <w:basedOn w:val="Normal"/>
    <w:link w:val="BobletekstTegn"/>
    <w:rsid w:val="00D63902"/>
    <w:rPr>
      <w:rFonts w:ascii="Tahoma" w:hAnsi="Tahoma" w:cs="Tahoma"/>
      <w:sz w:val="16"/>
      <w:szCs w:val="16"/>
    </w:rPr>
  </w:style>
  <w:style w:type="character" w:customStyle="1" w:styleId="BobletekstTegn">
    <w:name w:val="Bobletekst Tegn"/>
    <w:basedOn w:val="Standardskriftforavsnitt"/>
    <w:link w:val="Bobletekst"/>
    <w:rsid w:val="00D63902"/>
    <w:rPr>
      <w:rFonts w:ascii="Tahoma" w:hAnsi="Tahoma" w:cs="Tahoma"/>
      <w:sz w:val="16"/>
      <w:szCs w:val="16"/>
    </w:rPr>
  </w:style>
  <w:style w:type="character" w:customStyle="1" w:styleId="BunntekstTegn">
    <w:name w:val="Bunntekst Tegn"/>
    <w:basedOn w:val="Standardskriftforavsnitt"/>
    <w:link w:val="Bunntekst"/>
    <w:uiPriority w:val="99"/>
    <w:rsid w:val="00066158"/>
    <w:rPr>
      <w:rFonts w:ascii="Courier" w:hAnsi="Courier"/>
      <w:sz w:val="24"/>
    </w:rPr>
  </w:style>
  <w:style w:type="paragraph" w:styleId="Listeavsnitt">
    <w:name w:val="List Paragraph"/>
    <w:basedOn w:val="Normal"/>
    <w:uiPriority w:val="34"/>
    <w:qFormat/>
    <w:rsid w:val="00CD4ABE"/>
    <w:pPr>
      <w:ind w:left="720"/>
      <w:contextualSpacing/>
    </w:pPr>
  </w:style>
  <w:style w:type="paragraph" w:styleId="Ingenmellomrom">
    <w:name w:val="No Spacing"/>
    <w:link w:val="IngenmellomromTegn"/>
    <w:uiPriority w:val="1"/>
    <w:qFormat/>
    <w:rsid w:val="00131C8B"/>
    <w:rPr>
      <w:rFonts w:asciiTheme="minorHAnsi" w:eastAsiaTheme="minorEastAsia" w:hAnsiTheme="minorHAnsi" w:cstheme="minorBidi"/>
      <w:sz w:val="22"/>
      <w:szCs w:val="22"/>
    </w:rPr>
  </w:style>
  <w:style w:type="character" w:customStyle="1" w:styleId="IngenmellomromTegn">
    <w:name w:val="Ingen mellomrom Tegn"/>
    <w:basedOn w:val="Standardskriftforavsnitt"/>
    <w:link w:val="Ingenmellomrom"/>
    <w:uiPriority w:val="1"/>
    <w:rsid w:val="00131C8B"/>
    <w:rPr>
      <w:rFonts w:asciiTheme="minorHAnsi" w:eastAsiaTheme="minorEastAsia" w:hAnsiTheme="minorHAnsi" w:cstheme="minorBidi"/>
      <w:sz w:val="22"/>
      <w:szCs w:val="22"/>
    </w:rPr>
  </w:style>
  <w:style w:type="character" w:styleId="Merknadsreferanse">
    <w:name w:val="annotation reference"/>
    <w:basedOn w:val="Standardskriftforavsnitt"/>
    <w:semiHidden/>
    <w:unhideWhenUsed/>
    <w:rsid w:val="002E225A"/>
    <w:rPr>
      <w:sz w:val="16"/>
      <w:szCs w:val="16"/>
    </w:rPr>
  </w:style>
  <w:style w:type="paragraph" w:styleId="Merknadstekst">
    <w:name w:val="annotation text"/>
    <w:basedOn w:val="Normal"/>
    <w:link w:val="MerknadstekstTegn"/>
    <w:unhideWhenUsed/>
    <w:rsid w:val="002E225A"/>
    <w:rPr>
      <w:sz w:val="20"/>
    </w:rPr>
  </w:style>
  <w:style w:type="character" w:customStyle="1" w:styleId="MerknadstekstTegn">
    <w:name w:val="Merknadstekst Tegn"/>
    <w:basedOn w:val="Standardskriftforavsnitt"/>
    <w:link w:val="Merknadstekst"/>
    <w:rsid w:val="002E225A"/>
    <w:rPr>
      <w:rFonts w:ascii="Courier" w:hAnsi="Courier"/>
    </w:rPr>
  </w:style>
  <w:style w:type="paragraph" w:styleId="Kommentaremne">
    <w:name w:val="annotation subject"/>
    <w:basedOn w:val="Merknadstekst"/>
    <w:next w:val="Merknadstekst"/>
    <w:link w:val="KommentaremneTegn"/>
    <w:semiHidden/>
    <w:unhideWhenUsed/>
    <w:rsid w:val="002E225A"/>
    <w:rPr>
      <w:b/>
      <w:bCs/>
    </w:rPr>
  </w:style>
  <w:style w:type="character" w:customStyle="1" w:styleId="KommentaremneTegn">
    <w:name w:val="Kommentaremne Tegn"/>
    <w:basedOn w:val="MerknadstekstTegn"/>
    <w:link w:val="Kommentaremne"/>
    <w:semiHidden/>
    <w:rsid w:val="002E225A"/>
    <w:rPr>
      <w:rFonts w:ascii="Courier" w:hAnsi="Courier"/>
      <w:b/>
      <w:bCs/>
    </w:rPr>
  </w:style>
  <w:style w:type="paragraph" w:styleId="Fotnotetekst">
    <w:name w:val="footnote text"/>
    <w:basedOn w:val="Normal"/>
    <w:link w:val="FotnotetekstTegn"/>
    <w:semiHidden/>
    <w:unhideWhenUsed/>
    <w:rsid w:val="002D5B1C"/>
    <w:rPr>
      <w:sz w:val="20"/>
    </w:rPr>
  </w:style>
  <w:style w:type="character" w:customStyle="1" w:styleId="FotnotetekstTegn">
    <w:name w:val="Fotnotetekst Tegn"/>
    <w:basedOn w:val="Standardskriftforavsnitt"/>
    <w:link w:val="Fotnotetekst"/>
    <w:semiHidden/>
    <w:rsid w:val="002D5B1C"/>
    <w:rPr>
      <w:rFonts w:ascii="Courier" w:hAnsi="Courier"/>
    </w:rPr>
  </w:style>
  <w:style w:type="character" w:styleId="Fotnotereferanse">
    <w:name w:val="footnote reference"/>
    <w:basedOn w:val="Standardskriftforavsnitt"/>
    <w:semiHidden/>
    <w:unhideWhenUsed/>
    <w:rsid w:val="002D5B1C"/>
    <w:rPr>
      <w:vertAlign w:val="superscript"/>
    </w:rPr>
  </w:style>
  <w:style w:type="character" w:styleId="Ulstomtale">
    <w:name w:val="Unresolved Mention"/>
    <w:basedOn w:val="Standardskriftforavsnitt"/>
    <w:uiPriority w:val="99"/>
    <w:semiHidden/>
    <w:unhideWhenUsed/>
    <w:rsid w:val="00AF1F79"/>
    <w:rPr>
      <w:color w:val="605E5C"/>
      <w:shd w:val="clear" w:color="auto" w:fill="E1DFDD"/>
    </w:rPr>
  </w:style>
  <w:style w:type="paragraph" w:styleId="Revisjon">
    <w:name w:val="Revision"/>
    <w:hidden/>
    <w:uiPriority w:val="99"/>
    <w:semiHidden/>
    <w:rsid w:val="00E70FE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76067">
      <w:bodyDiv w:val="1"/>
      <w:marLeft w:val="0"/>
      <w:marRight w:val="0"/>
      <w:marTop w:val="0"/>
      <w:marBottom w:val="0"/>
      <w:divBdr>
        <w:top w:val="none" w:sz="0" w:space="0" w:color="auto"/>
        <w:left w:val="none" w:sz="0" w:space="0" w:color="auto"/>
        <w:bottom w:val="none" w:sz="0" w:space="0" w:color="auto"/>
        <w:right w:val="none" w:sz="0" w:space="0" w:color="auto"/>
      </w:divBdr>
      <w:divsChild>
        <w:div w:id="1821574597">
          <w:marLeft w:val="1166"/>
          <w:marRight w:val="0"/>
          <w:marTop w:val="86"/>
          <w:marBottom w:val="0"/>
          <w:divBdr>
            <w:top w:val="none" w:sz="0" w:space="0" w:color="auto"/>
            <w:left w:val="none" w:sz="0" w:space="0" w:color="auto"/>
            <w:bottom w:val="none" w:sz="0" w:space="0" w:color="auto"/>
            <w:right w:val="none" w:sz="0" w:space="0" w:color="auto"/>
          </w:divBdr>
        </w:div>
        <w:div w:id="699204315">
          <w:marLeft w:val="1166"/>
          <w:marRight w:val="0"/>
          <w:marTop w:val="86"/>
          <w:marBottom w:val="0"/>
          <w:divBdr>
            <w:top w:val="none" w:sz="0" w:space="0" w:color="auto"/>
            <w:left w:val="none" w:sz="0" w:space="0" w:color="auto"/>
            <w:bottom w:val="none" w:sz="0" w:space="0" w:color="auto"/>
            <w:right w:val="none" w:sz="0" w:space="0" w:color="auto"/>
          </w:divBdr>
        </w:div>
        <w:div w:id="1760057251">
          <w:marLeft w:val="1166"/>
          <w:marRight w:val="0"/>
          <w:marTop w:val="86"/>
          <w:marBottom w:val="0"/>
          <w:divBdr>
            <w:top w:val="none" w:sz="0" w:space="0" w:color="auto"/>
            <w:left w:val="none" w:sz="0" w:space="0" w:color="auto"/>
            <w:bottom w:val="none" w:sz="0" w:space="0" w:color="auto"/>
            <w:right w:val="none" w:sz="0" w:space="0" w:color="auto"/>
          </w:divBdr>
        </w:div>
        <w:div w:id="1511531491">
          <w:marLeft w:val="1166"/>
          <w:marRight w:val="0"/>
          <w:marTop w:val="86"/>
          <w:marBottom w:val="0"/>
          <w:divBdr>
            <w:top w:val="none" w:sz="0" w:space="0" w:color="auto"/>
            <w:left w:val="none" w:sz="0" w:space="0" w:color="auto"/>
            <w:bottom w:val="none" w:sz="0" w:space="0" w:color="auto"/>
            <w:right w:val="none" w:sz="0" w:space="0" w:color="auto"/>
          </w:divBdr>
        </w:div>
      </w:divsChild>
    </w:div>
    <w:div w:id="1594126181">
      <w:bodyDiv w:val="1"/>
      <w:marLeft w:val="0"/>
      <w:marRight w:val="0"/>
      <w:marTop w:val="0"/>
      <w:marBottom w:val="0"/>
      <w:divBdr>
        <w:top w:val="none" w:sz="0" w:space="0" w:color="auto"/>
        <w:left w:val="none" w:sz="0" w:space="0" w:color="auto"/>
        <w:bottom w:val="none" w:sz="0" w:space="0" w:color="auto"/>
        <w:right w:val="none" w:sz="0" w:space="0" w:color="auto"/>
      </w:divBdr>
      <w:divsChild>
        <w:div w:id="133258411">
          <w:marLeft w:val="1166"/>
          <w:marRight w:val="0"/>
          <w:marTop w:val="77"/>
          <w:marBottom w:val="0"/>
          <w:divBdr>
            <w:top w:val="none" w:sz="0" w:space="0" w:color="auto"/>
            <w:left w:val="none" w:sz="0" w:space="0" w:color="auto"/>
            <w:bottom w:val="none" w:sz="0" w:space="0" w:color="auto"/>
            <w:right w:val="none" w:sz="0" w:space="0" w:color="auto"/>
          </w:divBdr>
        </w:div>
        <w:div w:id="2059233770">
          <w:marLeft w:val="1166"/>
          <w:marRight w:val="0"/>
          <w:marTop w:val="77"/>
          <w:marBottom w:val="0"/>
          <w:divBdr>
            <w:top w:val="none" w:sz="0" w:space="0" w:color="auto"/>
            <w:left w:val="none" w:sz="0" w:space="0" w:color="auto"/>
            <w:bottom w:val="none" w:sz="0" w:space="0" w:color="auto"/>
            <w:right w:val="none" w:sz="0" w:space="0" w:color="auto"/>
          </w:divBdr>
        </w:div>
      </w:divsChild>
    </w:div>
    <w:div w:id="1908177350">
      <w:bodyDiv w:val="1"/>
      <w:marLeft w:val="0"/>
      <w:marRight w:val="0"/>
      <w:marTop w:val="0"/>
      <w:marBottom w:val="0"/>
      <w:divBdr>
        <w:top w:val="none" w:sz="0" w:space="0" w:color="auto"/>
        <w:left w:val="none" w:sz="0" w:space="0" w:color="auto"/>
        <w:bottom w:val="none" w:sz="0" w:space="0" w:color="auto"/>
        <w:right w:val="none" w:sz="0" w:space="0" w:color="auto"/>
      </w:divBdr>
      <w:divsChild>
        <w:div w:id="1272083648">
          <w:marLeft w:val="720"/>
          <w:marRight w:val="0"/>
          <w:marTop w:val="115"/>
          <w:marBottom w:val="0"/>
          <w:divBdr>
            <w:top w:val="none" w:sz="0" w:space="0" w:color="auto"/>
            <w:left w:val="none" w:sz="0" w:space="0" w:color="auto"/>
            <w:bottom w:val="none" w:sz="0" w:space="0" w:color="auto"/>
            <w:right w:val="none" w:sz="0" w:space="0" w:color="auto"/>
          </w:divBdr>
        </w:div>
        <w:div w:id="7831413">
          <w:marLeft w:val="1166"/>
          <w:marRight w:val="0"/>
          <w:marTop w:val="77"/>
          <w:marBottom w:val="0"/>
          <w:divBdr>
            <w:top w:val="none" w:sz="0" w:space="0" w:color="auto"/>
            <w:left w:val="none" w:sz="0" w:space="0" w:color="auto"/>
            <w:bottom w:val="none" w:sz="0" w:space="0" w:color="auto"/>
            <w:right w:val="none" w:sz="0" w:space="0" w:color="auto"/>
          </w:divBdr>
        </w:div>
        <w:div w:id="635793387">
          <w:marLeft w:val="1166"/>
          <w:marRight w:val="0"/>
          <w:marTop w:val="77"/>
          <w:marBottom w:val="0"/>
          <w:divBdr>
            <w:top w:val="none" w:sz="0" w:space="0" w:color="auto"/>
            <w:left w:val="none" w:sz="0" w:space="0" w:color="auto"/>
            <w:bottom w:val="none" w:sz="0" w:space="0" w:color="auto"/>
            <w:right w:val="none" w:sz="0" w:space="0" w:color="auto"/>
          </w:divBdr>
        </w:div>
        <w:div w:id="1251159545">
          <w:marLeft w:val="1166"/>
          <w:marRight w:val="0"/>
          <w:marTop w:val="77"/>
          <w:marBottom w:val="0"/>
          <w:divBdr>
            <w:top w:val="none" w:sz="0" w:space="0" w:color="auto"/>
            <w:left w:val="none" w:sz="0" w:space="0" w:color="auto"/>
            <w:bottom w:val="none" w:sz="0" w:space="0" w:color="auto"/>
            <w:right w:val="none" w:sz="0" w:space="0" w:color="auto"/>
          </w:divBdr>
        </w:div>
        <w:div w:id="554703546">
          <w:marLeft w:val="1166"/>
          <w:marRight w:val="0"/>
          <w:marTop w:val="77"/>
          <w:marBottom w:val="0"/>
          <w:divBdr>
            <w:top w:val="none" w:sz="0" w:space="0" w:color="auto"/>
            <w:left w:val="none" w:sz="0" w:space="0" w:color="auto"/>
            <w:bottom w:val="none" w:sz="0" w:space="0" w:color="auto"/>
            <w:right w:val="none" w:sz="0" w:space="0" w:color="auto"/>
          </w:divBdr>
        </w:div>
        <w:div w:id="169098861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s>
</file>

<file path=word/_rels/footnotes.xml.rels><?xml version="1.0" encoding="UTF-8" standalone="yes"?>
<Relationships xmlns="http://schemas.openxmlformats.org/package/2006/relationships"><Relationship Id="rId3" Type="http://schemas.openxmlformats.org/officeDocument/2006/relationships/hyperlink" Target="https://www.hovedredningssentralen.no/wp-content/uploads/2023/01/Rapport-Gjerdrum-Hovedredningssentralen-03-06-2021.pdf" TargetMode="External"/><Relationship Id="rId2" Type="http://schemas.openxmlformats.org/officeDocument/2006/relationships/hyperlink" Target="https://www.rogbr.no/ASK-rapporten_280621.pdf" TargetMode="External"/><Relationship Id="rId1" Type="http://schemas.openxmlformats.org/officeDocument/2006/relationships/hyperlink" Target="https://lovdata.no/dokument/SF/forskrift/2021-09-15-2755" TargetMode="External"/><Relationship Id="rId4" Type="http://schemas.openxmlformats.org/officeDocument/2006/relationships/hyperlink" Target="https://www.dsb.no/rapporter-og-evalueringer/analyser-av-krisescenarioer-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7742DC119D93F40ABEB50D3C440E098" ma:contentTypeVersion="13" ma:contentTypeDescription="Opprett et nytt dokument." ma:contentTypeScope="" ma:versionID="454c2cf688937fe93dc00427e4b61003">
  <xsd:schema xmlns:xsd="http://www.w3.org/2001/XMLSchema" xmlns:xs="http://www.w3.org/2001/XMLSchema" xmlns:p="http://schemas.microsoft.com/office/2006/metadata/properties" xmlns:ns3="fb3411d0-4e70-434a-bad7-adba2e96e0d0" xmlns:ns4="0eeaed90-3fc5-417b-b0ab-fb6586625bd9" targetNamespace="http://schemas.microsoft.com/office/2006/metadata/properties" ma:root="true" ma:fieldsID="45fe1efc9da8c94efa72f82179532fc4" ns3:_="" ns4:_="">
    <xsd:import namespace="fb3411d0-4e70-434a-bad7-adba2e96e0d0"/>
    <xsd:import namespace="0eeaed90-3fc5-417b-b0ab-fb6586625b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411d0-4e70-434a-bad7-adba2e96e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ed90-3fc5-417b-b0ab-fb6586625bd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b3411d0-4e70-434a-bad7-adba2e96e0d0" xsi:nil="true"/>
  </documentManagement>
</p:properties>
</file>

<file path=customXml/itemProps1.xml><?xml version="1.0" encoding="utf-8"?>
<ds:datastoreItem xmlns:ds="http://schemas.openxmlformats.org/officeDocument/2006/customXml" ds:itemID="{535C24FB-C61B-432D-9C9D-2C49D33749AB}">
  <ds:schemaRefs>
    <ds:schemaRef ds:uri="http://schemas.openxmlformats.org/officeDocument/2006/bibliography"/>
  </ds:schemaRefs>
</ds:datastoreItem>
</file>

<file path=customXml/itemProps2.xml><?xml version="1.0" encoding="utf-8"?>
<ds:datastoreItem xmlns:ds="http://schemas.openxmlformats.org/officeDocument/2006/customXml" ds:itemID="{E9B3C3F5-47B0-47DD-963A-051816FB1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411d0-4e70-434a-bad7-adba2e96e0d0"/>
    <ds:schemaRef ds:uri="0eeaed90-3fc5-417b-b0ab-fb658662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679A1-AC99-4B9A-BEFA-13019BF80170}">
  <ds:schemaRefs>
    <ds:schemaRef ds:uri="http://schemas.microsoft.com/sharepoint/v3/contenttype/forms"/>
  </ds:schemaRefs>
</ds:datastoreItem>
</file>

<file path=customXml/itemProps4.xml><?xml version="1.0" encoding="utf-8"?>
<ds:datastoreItem xmlns:ds="http://schemas.openxmlformats.org/officeDocument/2006/customXml" ds:itemID="{60E0633F-FAC7-496F-A1E9-0499E4C42960}">
  <ds:schemaRefs>
    <ds:schemaRef ds:uri="http://schemas.microsoft.com/office/2006/metadata/properties"/>
    <ds:schemaRef ds:uri="http://schemas.microsoft.com/office/infopath/2007/PartnerControls"/>
    <ds:schemaRef ds:uri="fb3411d0-4e70-434a-bad7-adba2e96e0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3299</Words>
  <Characters>19864</Characters>
  <Application>Microsoft Office Word</Application>
  <DocSecurity>0</DocSecurity>
  <Lines>165</Lines>
  <Paragraphs>46</Paragraphs>
  <ScaleCrop>false</ScaleCrop>
  <HeadingPairs>
    <vt:vector size="2" baseType="variant">
      <vt:variant>
        <vt:lpstr>Tittel</vt:lpstr>
      </vt:variant>
      <vt:variant>
        <vt:i4>1</vt:i4>
      </vt:variant>
    </vt:vector>
  </HeadingPairs>
  <TitlesOfParts>
    <vt:vector size="1" baseType="lpstr">
      <vt:lpstr>Handlingsprogram NBLF 2024-2026</vt:lpstr>
    </vt:vector>
  </TitlesOfParts>
  <Company>MHBR</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Handlingsprogram NBLF 2023-2025</dc:title>
  <dc:creator>Nils-Erik</dc:creator>
  <cp:lastModifiedBy>Marita Eik</cp:lastModifiedBy>
  <cp:revision>2</cp:revision>
  <cp:lastPrinted>2013-04-22T05:43:00Z</cp:lastPrinted>
  <dcterms:created xsi:type="dcterms:W3CDTF">2023-09-02T13:22:00Z</dcterms:created>
  <dcterms:modified xsi:type="dcterms:W3CDTF">2023-09-02T13:22:00Z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0x010100F7742DC119D93F40ABEB50D3C440E098</vt:lpwstr>
  </property>
</Properties>
</file>