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CE2D" w14:textId="14E2A664" w:rsidR="00FD4FF4" w:rsidRPr="00715374" w:rsidRDefault="00FD4FF4" w:rsidP="006A7050">
      <w:pPr>
        <w:jc w:val="center"/>
        <w:rPr>
          <w:rFonts w:cstheme="minorHAnsi"/>
          <w:sz w:val="48"/>
          <w:szCs w:val="48"/>
        </w:rPr>
      </w:pPr>
      <w:r w:rsidRPr="00715374">
        <w:rPr>
          <w:rFonts w:cstheme="minorHAnsi"/>
          <w:sz w:val="48"/>
          <w:szCs w:val="48"/>
        </w:rPr>
        <w:t>V</w:t>
      </w:r>
      <w:r w:rsidR="00FE5EED" w:rsidRPr="00715374">
        <w:rPr>
          <w:rFonts w:cstheme="minorHAnsi"/>
          <w:sz w:val="48"/>
          <w:szCs w:val="48"/>
        </w:rPr>
        <w:t>edtekter</w:t>
      </w:r>
    </w:p>
    <w:p w14:paraId="3885714B" w14:textId="0DA4134A" w:rsidR="00FD4FF4" w:rsidRDefault="00FD4FF4" w:rsidP="00FD4FF4">
      <w:pPr>
        <w:rPr>
          <w:rFonts w:cstheme="minorHAnsi"/>
          <w:sz w:val="24"/>
          <w:szCs w:val="24"/>
        </w:rPr>
      </w:pPr>
      <w:r w:rsidRPr="00FD4FF4">
        <w:rPr>
          <w:rFonts w:cstheme="minorHAnsi"/>
          <w:sz w:val="24"/>
          <w:szCs w:val="24"/>
        </w:rPr>
        <w:t xml:space="preserve">Forsvarets seniorforbund avdeling Rogaland ble stiftet 17 desember 1987 på KNM Harald </w:t>
      </w:r>
      <w:proofErr w:type="spellStart"/>
      <w:r w:rsidRPr="00FD4FF4">
        <w:rPr>
          <w:rFonts w:cstheme="minorHAnsi"/>
          <w:sz w:val="24"/>
          <w:szCs w:val="24"/>
        </w:rPr>
        <w:t>Haarfagre</w:t>
      </w:r>
      <w:proofErr w:type="spellEnd"/>
      <w:r w:rsidRPr="00FD4FF4">
        <w:rPr>
          <w:rFonts w:cstheme="minorHAnsi"/>
          <w:sz w:val="24"/>
          <w:szCs w:val="24"/>
        </w:rPr>
        <w:t xml:space="preserve"> i Stavanger som en lokal avdeling under Forsvarets seniorforbund. Vedtekter med basisvedtekter for lokalavdelingene ble sist endret på </w:t>
      </w:r>
      <w:r w:rsidRPr="00C510B3">
        <w:rPr>
          <w:rFonts w:cstheme="minorHAnsi"/>
          <w:sz w:val="24"/>
          <w:szCs w:val="24"/>
        </w:rPr>
        <w:t>landsmøtet 4. mai 2023 og sist endret på årsmøtet 29. februar 2024.</w:t>
      </w:r>
    </w:p>
    <w:p w14:paraId="021E8ADF" w14:textId="77777777" w:rsidR="00FE5EED" w:rsidRPr="00FD4FF4" w:rsidRDefault="00FE5EED" w:rsidP="00FD4FF4">
      <w:pPr>
        <w:rPr>
          <w:rFonts w:cstheme="minorHAnsi"/>
          <w:sz w:val="24"/>
          <w:szCs w:val="24"/>
        </w:rPr>
      </w:pPr>
    </w:p>
    <w:p w14:paraId="72582701" w14:textId="2E65ACD4" w:rsidR="00FD4FF4" w:rsidRPr="00715374" w:rsidRDefault="00FE5EED" w:rsidP="00FD4FF4">
      <w:pPr>
        <w:rPr>
          <w:rFonts w:cstheme="minorHAnsi"/>
          <w:b/>
          <w:bCs/>
          <w:sz w:val="28"/>
          <w:szCs w:val="28"/>
        </w:rPr>
      </w:pPr>
      <w:r w:rsidRPr="00715374">
        <w:rPr>
          <w:rFonts w:cstheme="minorHAnsi"/>
          <w:b/>
          <w:bCs/>
          <w:sz w:val="28"/>
          <w:szCs w:val="28"/>
        </w:rPr>
        <w:t>Kapittel 1</w:t>
      </w:r>
      <w:r w:rsidR="00FD4FF4" w:rsidRPr="00715374">
        <w:rPr>
          <w:rFonts w:cstheme="minorHAnsi"/>
          <w:b/>
          <w:bCs/>
          <w:sz w:val="28"/>
          <w:szCs w:val="28"/>
        </w:rPr>
        <w:t xml:space="preserve"> – A</w:t>
      </w:r>
      <w:r w:rsidRPr="00715374">
        <w:rPr>
          <w:rFonts w:cstheme="minorHAnsi"/>
          <w:b/>
          <w:bCs/>
          <w:sz w:val="28"/>
          <w:szCs w:val="28"/>
        </w:rPr>
        <w:t>lminnelige bestemmelser</w:t>
      </w:r>
    </w:p>
    <w:p w14:paraId="56D141F5" w14:textId="77777777" w:rsidR="00FD4FF4" w:rsidRPr="00FE5EED" w:rsidRDefault="00FD4FF4" w:rsidP="00FD4FF4">
      <w:pPr>
        <w:rPr>
          <w:rFonts w:cstheme="minorHAnsi"/>
          <w:b/>
          <w:bCs/>
          <w:sz w:val="24"/>
          <w:szCs w:val="24"/>
        </w:rPr>
      </w:pPr>
      <w:r w:rsidRPr="00FE5EED">
        <w:rPr>
          <w:rFonts w:cstheme="minorHAnsi"/>
          <w:b/>
          <w:bCs/>
          <w:sz w:val="24"/>
          <w:szCs w:val="24"/>
        </w:rPr>
        <w:t>§ 1 Formål</w:t>
      </w:r>
    </w:p>
    <w:p w14:paraId="34DC37CF" w14:textId="65B2D9B3" w:rsidR="00FD4FF4" w:rsidRPr="004A6D0E" w:rsidRDefault="00FD4FF4" w:rsidP="004A6D0E">
      <w:pPr>
        <w:pStyle w:val="Listeavsnitt"/>
        <w:numPr>
          <w:ilvl w:val="0"/>
          <w:numId w:val="2"/>
        </w:numPr>
        <w:rPr>
          <w:rFonts w:cstheme="minorHAnsi"/>
          <w:sz w:val="24"/>
          <w:szCs w:val="24"/>
        </w:rPr>
      </w:pPr>
      <w:r w:rsidRPr="004A6D0E">
        <w:rPr>
          <w:rFonts w:cstheme="minorHAnsi"/>
          <w:sz w:val="24"/>
          <w:szCs w:val="24"/>
        </w:rPr>
        <w:t>Forsvarets seniorforbund avdeling Rogaland (FSF Rog) er en partipolitisk uavhengig interesseorganisasjon som arbeider for å utvikle egen aktivitet, organisasjon og økonomi, slik at avdelingen imøtekommer de krav og utfordringer som medlemmene og samfunnssituasjonen krever.</w:t>
      </w:r>
    </w:p>
    <w:p w14:paraId="7F55D7F0" w14:textId="149A6B6F" w:rsidR="00FD4FF4" w:rsidRPr="004A6D0E" w:rsidRDefault="00FD4FF4" w:rsidP="004A6D0E">
      <w:pPr>
        <w:pStyle w:val="Listeavsnitt"/>
        <w:numPr>
          <w:ilvl w:val="0"/>
          <w:numId w:val="2"/>
        </w:numPr>
        <w:rPr>
          <w:rFonts w:cstheme="minorHAnsi"/>
          <w:sz w:val="24"/>
          <w:szCs w:val="24"/>
        </w:rPr>
      </w:pPr>
      <w:r w:rsidRPr="004A6D0E">
        <w:rPr>
          <w:rFonts w:cstheme="minorHAnsi"/>
          <w:sz w:val="24"/>
          <w:szCs w:val="24"/>
        </w:rPr>
        <w:t>Arbeidet skal preges av at man ivaretar og fremmer medlemmenes eldrepolitiske interesser innenfor pensjon, helse/omsorg og kultur og styrker deres stilling i samfunnet.</w:t>
      </w:r>
    </w:p>
    <w:p w14:paraId="1B4A06EE" w14:textId="6187EDD0" w:rsidR="00FD4FF4" w:rsidRPr="004A6D0E" w:rsidRDefault="00FD4FF4" w:rsidP="004A6D0E">
      <w:pPr>
        <w:pStyle w:val="Listeavsnitt"/>
        <w:numPr>
          <w:ilvl w:val="0"/>
          <w:numId w:val="2"/>
        </w:numPr>
        <w:rPr>
          <w:rFonts w:cstheme="minorHAnsi"/>
          <w:sz w:val="24"/>
          <w:szCs w:val="24"/>
        </w:rPr>
      </w:pPr>
      <w:r w:rsidRPr="004A6D0E">
        <w:rPr>
          <w:rFonts w:cstheme="minorHAnsi"/>
          <w:sz w:val="24"/>
          <w:szCs w:val="24"/>
        </w:rPr>
        <w:t>Avdelingen vil med sin aktivitet bidra til å styrke Forsvarets stilling i samfunnet.</w:t>
      </w:r>
    </w:p>
    <w:p w14:paraId="37E50FDC" w14:textId="77777777" w:rsidR="00106CCE" w:rsidRDefault="00FD4FF4" w:rsidP="00FD4FF4">
      <w:pPr>
        <w:rPr>
          <w:rFonts w:cstheme="minorHAnsi"/>
          <w:b/>
          <w:bCs/>
          <w:sz w:val="24"/>
          <w:szCs w:val="24"/>
        </w:rPr>
      </w:pPr>
      <w:r w:rsidRPr="00FE5EED">
        <w:rPr>
          <w:rFonts w:cstheme="minorHAnsi"/>
          <w:b/>
          <w:bCs/>
          <w:sz w:val="24"/>
          <w:szCs w:val="24"/>
        </w:rPr>
        <w:t>§ 2 Organisasjon</w:t>
      </w:r>
    </w:p>
    <w:p w14:paraId="371D47DC" w14:textId="3A7F1212" w:rsidR="00FD4FF4" w:rsidRPr="00106CCE" w:rsidRDefault="00FD4FF4" w:rsidP="00FD4FF4">
      <w:pPr>
        <w:rPr>
          <w:rFonts w:cstheme="minorHAnsi"/>
          <w:b/>
          <w:bCs/>
          <w:sz w:val="24"/>
          <w:szCs w:val="24"/>
        </w:rPr>
      </w:pPr>
      <w:r w:rsidRPr="00FD4FF4">
        <w:rPr>
          <w:rFonts w:cstheme="minorHAnsi"/>
          <w:sz w:val="24"/>
          <w:szCs w:val="24"/>
        </w:rPr>
        <w:t>FSF avdeling Rogaland samarbeider med militære avdelinger, andre organisasjoner og politiske myndigheter lokalt. Avdelingens besluttende organ er årsmøtet.</w:t>
      </w:r>
    </w:p>
    <w:p w14:paraId="795A9C4F" w14:textId="77777777" w:rsidR="00FD4FF4" w:rsidRPr="00FE5EED" w:rsidRDefault="00FD4FF4" w:rsidP="00FD4FF4">
      <w:pPr>
        <w:rPr>
          <w:rFonts w:cstheme="minorHAnsi"/>
          <w:b/>
          <w:bCs/>
          <w:sz w:val="24"/>
          <w:szCs w:val="24"/>
        </w:rPr>
      </w:pPr>
      <w:r w:rsidRPr="00FE5EED">
        <w:rPr>
          <w:rFonts w:cstheme="minorHAnsi"/>
          <w:b/>
          <w:bCs/>
          <w:sz w:val="24"/>
          <w:szCs w:val="24"/>
        </w:rPr>
        <w:t>§ 3 Avdelingens styre</w:t>
      </w:r>
    </w:p>
    <w:p w14:paraId="0E295205" w14:textId="77777777" w:rsidR="00F36FC2" w:rsidRDefault="00FD4FF4" w:rsidP="00FD4FF4">
      <w:pPr>
        <w:pStyle w:val="Listeavsnitt"/>
        <w:numPr>
          <w:ilvl w:val="0"/>
          <w:numId w:val="1"/>
        </w:numPr>
        <w:rPr>
          <w:rFonts w:cstheme="minorHAnsi"/>
          <w:sz w:val="24"/>
          <w:szCs w:val="24"/>
        </w:rPr>
      </w:pPr>
      <w:r w:rsidRPr="00F36FC2">
        <w:rPr>
          <w:rFonts w:cstheme="minorHAnsi"/>
          <w:sz w:val="24"/>
          <w:szCs w:val="24"/>
        </w:rPr>
        <w:t>Styret kan bestå av:</w:t>
      </w:r>
    </w:p>
    <w:p w14:paraId="5D2868C4" w14:textId="77777777" w:rsidR="00F36FC2" w:rsidRDefault="00FD4FF4" w:rsidP="00FD4FF4">
      <w:pPr>
        <w:pStyle w:val="Listeavsnitt"/>
        <w:numPr>
          <w:ilvl w:val="1"/>
          <w:numId w:val="1"/>
        </w:numPr>
        <w:rPr>
          <w:rFonts w:cstheme="minorHAnsi"/>
          <w:sz w:val="24"/>
          <w:szCs w:val="24"/>
        </w:rPr>
      </w:pPr>
      <w:r w:rsidRPr="00F36FC2">
        <w:rPr>
          <w:rFonts w:cstheme="minorHAnsi"/>
          <w:sz w:val="24"/>
          <w:szCs w:val="24"/>
        </w:rPr>
        <w:t>Leder</w:t>
      </w:r>
    </w:p>
    <w:p w14:paraId="3977FC50" w14:textId="77777777" w:rsidR="00F36FC2" w:rsidRDefault="00FD4FF4" w:rsidP="00FD4FF4">
      <w:pPr>
        <w:pStyle w:val="Listeavsnitt"/>
        <w:numPr>
          <w:ilvl w:val="1"/>
          <w:numId w:val="1"/>
        </w:numPr>
        <w:rPr>
          <w:rFonts w:cstheme="minorHAnsi"/>
          <w:sz w:val="24"/>
          <w:szCs w:val="24"/>
        </w:rPr>
      </w:pPr>
      <w:r w:rsidRPr="00F36FC2">
        <w:rPr>
          <w:rFonts w:cstheme="minorHAnsi"/>
          <w:sz w:val="24"/>
          <w:szCs w:val="24"/>
        </w:rPr>
        <w:t>Nestleder</w:t>
      </w:r>
    </w:p>
    <w:p w14:paraId="11FB66EA" w14:textId="77777777" w:rsidR="00F36FC2" w:rsidRDefault="00FD4FF4" w:rsidP="00FD4FF4">
      <w:pPr>
        <w:pStyle w:val="Listeavsnitt"/>
        <w:numPr>
          <w:ilvl w:val="1"/>
          <w:numId w:val="1"/>
        </w:numPr>
        <w:rPr>
          <w:rFonts w:cstheme="minorHAnsi"/>
          <w:sz w:val="24"/>
          <w:szCs w:val="24"/>
        </w:rPr>
      </w:pPr>
      <w:r w:rsidRPr="00F36FC2">
        <w:rPr>
          <w:rFonts w:cstheme="minorHAnsi"/>
          <w:sz w:val="24"/>
          <w:szCs w:val="24"/>
        </w:rPr>
        <w:t>Sekretær</w:t>
      </w:r>
    </w:p>
    <w:p w14:paraId="3B234B07" w14:textId="77777777" w:rsidR="00F36FC2" w:rsidRDefault="00FD4FF4" w:rsidP="00FD4FF4">
      <w:pPr>
        <w:pStyle w:val="Listeavsnitt"/>
        <w:numPr>
          <w:ilvl w:val="1"/>
          <w:numId w:val="1"/>
        </w:numPr>
        <w:rPr>
          <w:rFonts w:cstheme="minorHAnsi"/>
          <w:sz w:val="24"/>
          <w:szCs w:val="24"/>
        </w:rPr>
      </w:pPr>
      <w:r w:rsidRPr="00F36FC2">
        <w:rPr>
          <w:rFonts w:cstheme="minorHAnsi"/>
          <w:sz w:val="24"/>
          <w:szCs w:val="24"/>
        </w:rPr>
        <w:t>Kasserer</w:t>
      </w:r>
    </w:p>
    <w:p w14:paraId="2AFECFCE" w14:textId="77777777" w:rsidR="00F36FC2" w:rsidRDefault="00FD4FF4" w:rsidP="00FD4FF4">
      <w:pPr>
        <w:pStyle w:val="Listeavsnitt"/>
        <w:numPr>
          <w:ilvl w:val="1"/>
          <w:numId w:val="1"/>
        </w:numPr>
        <w:rPr>
          <w:rFonts w:cstheme="minorHAnsi"/>
          <w:sz w:val="24"/>
          <w:szCs w:val="24"/>
        </w:rPr>
      </w:pPr>
      <w:r w:rsidRPr="00F36FC2">
        <w:rPr>
          <w:rFonts w:cstheme="minorHAnsi"/>
          <w:sz w:val="24"/>
          <w:szCs w:val="24"/>
        </w:rPr>
        <w:t>2 Styremedlemmer</w:t>
      </w:r>
    </w:p>
    <w:p w14:paraId="049C537D" w14:textId="6F7D0A3E" w:rsidR="00FD4FF4" w:rsidRPr="00F36FC2" w:rsidRDefault="00FD4FF4" w:rsidP="00FD4FF4">
      <w:pPr>
        <w:pStyle w:val="Listeavsnitt"/>
        <w:numPr>
          <w:ilvl w:val="1"/>
          <w:numId w:val="1"/>
        </w:numPr>
        <w:rPr>
          <w:rFonts w:cstheme="minorHAnsi"/>
          <w:sz w:val="24"/>
          <w:szCs w:val="24"/>
        </w:rPr>
      </w:pPr>
      <w:r w:rsidRPr="00F36FC2">
        <w:rPr>
          <w:rFonts w:cstheme="minorHAnsi"/>
          <w:sz w:val="24"/>
          <w:szCs w:val="24"/>
        </w:rPr>
        <w:t>1 Varamedlem.</w:t>
      </w:r>
    </w:p>
    <w:p w14:paraId="7C3B9C54" w14:textId="77777777" w:rsidR="00FD4FF4" w:rsidRDefault="00FD4FF4" w:rsidP="00106CCE">
      <w:pPr>
        <w:ind w:left="708"/>
        <w:rPr>
          <w:rFonts w:cstheme="minorHAnsi"/>
          <w:sz w:val="24"/>
          <w:szCs w:val="24"/>
        </w:rPr>
      </w:pPr>
      <w:r w:rsidRPr="00FD4FF4">
        <w:rPr>
          <w:rFonts w:cstheme="minorHAnsi"/>
          <w:sz w:val="24"/>
          <w:szCs w:val="24"/>
        </w:rPr>
        <w:t>Styret velges direkte til sine posisjoner. Det tilstrebes at styremedlemmene velges for 2 år av gangen, og at leder og nestleder, samt sekretær og kasserer, ikke er på valg samtidig (samme år).</w:t>
      </w:r>
    </w:p>
    <w:p w14:paraId="15E92C04" w14:textId="34B9FC52" w:rsidR="00FD4FF4" w:rsidRDefault="00FD4FF4" w:rsidP="00FD4FF4">
      <w:pPr>
        <w:pStyle w:val="Listeavsnitt"/>
        <w:numPr>
          <w:ilvl w:val="0"/>
          <w:numId w:val="1"/>
        </w:numPr>
        <w:rPr>
          <w:rFonts w:cstheme="minorHAnsi"/>
          <w:sz w:val="24"/>
          <w:szCs w:val="24"/>
        </w:rPr>
      </w:pPr>
      <w:r w:rsidRPr="00F36FC2">
        <w:rPr>
          <w:rFonts w:cstheme="minorHAnsi"/>
          <w:sz w:val="24"/>
          <w:szCs w:val="24"/>
        </w:rPr>
        <w:t xml:space="preserve">Styret er beslutningsdyktig når 2/3 av styrets representanter er til stede.  </w:t>
      </w:r>
    </w:p>
    <w:p w14:paraId="2D4A65B4" w14:textId="5EB2D9A8" w:rsidR="00FD4FF4" w:rsidRDefault="00FD4FF4" w:rsidP="00FD4FF4">
      <w:pPr>
        <w:pStyle w:val="Listeavsnitt"/>
        <w:numPr>
          <w:ilvl w:val="0"/>
          <w:numId w:val="1"/>
        </w:numPr>
        <w:rPr>
          <w:rFonts w:cstheme="minorHAnsi"/>
          <w:sz w:val="24"/>
          <w:szCs w:val="24"/>
        </w:rPr>
      </w:pPr>
      <w:r w:rsidRPr="008E1E1A">
        <w:rPr>
          <w:rFonts w:cstheme="minorHAnsi"/>
          <w:sz w:val="24"/>
          <w:szCs w:val="24"/>
        </w:rPr>
        <w:lastRenderedPageBreak/>
        <w:t>Varamedlemmer har stemmerett bare når vedkommende møter istedenfor en av styrets medlemmer.</w:t>
      </w:r>
    </w:p>
    <w:p w14:paraId="1A2C7279" w14:textId="4A9B318E" w:rsidR="00FD4FF4" w:rsidRDefault="00FD4FF4" w:rsidP="00FD4FF4">
      <w:pPr>
        <w:pStyle w:val="Listeavsnitt"/>
        <w:numPr>
          <w:ilvl w:val="0"/>
          <w:numId w:val="1"/>
        </w:numPr>
        <w:rPr>
          <w:rFonts w:cstheme="minorHAnsi"/>
          <w:sz w:val="24"/>
          <w:szCs w:val="24"/>
        </w:rPr>
      </w:pPr>
      <w:r w:rsidRPr="008E1E1A">
        <w:rPr>
          <w:rFonts w:cstheme="minorHAnsi"/>
          <w:sz w:val="24"/>
          <w:szCs w:val="24"/>
        </w:rPr>
        <w:t>Vedtak fattes med flertall av de avgitte stemmer. Ved stemmelikhet har leder dobbeltstemme.</w:t>
      </w:r>
    </w:p>
    <w:p w14:paraId="36305BC2" w14:textId="2731DEAE" w:rsidR="00FD4FF4" w:rsidRDefault="00FD4FF4" w:rsidP="00FD4FF4">
      <w:pPr>
        <w:pStyle w:val="Listeavsnitt"/>
        <w:numPr>
          <w:ilvl w:val="0"/>
          <w:numId w:val="1"/>
        </w:numPr>
        <w:rPr>
          <w:rFonts w:cstheme="minorHAnsi"/>
          <w:sz w:val="24"/>
          <w:szCs w:val="24"/>
        </w:rPr>
      </w:pPr>
      <w:r w:rsidRPr="008E1E1A">
        <w:rPr>
          <w:rFonts w:cstheme="minorHAnsi"/>
          <w:sz w:val="24"/>
          <w:szCs w:val="24"/>
        </w:rPr>
        <w:t>Leder innkaller til styremøter etter behov, eller når en av styrets medlemmer krever det.</w:t>
      </w:r>
    </w:p>
    <w:p w14:paraId="5361C4DE" w14:textId="77777777" w:rsidR="00A7355E" w:rsidRDefault="00FD4FF4" w:rsidP="00A7355E">
      <w:pPr>
        <w:pStyle w:val="Listeavsnitt"/>
        <w:numPr>
          <w:ilvl w:val="0"/>
          <w:numId w:val="1"/>
        </w:numPr>
        <w:spacing w:line="240" w:lineRule="auto"/>
        <w:ind w:left="709" w:hanging="349"/>
        <w:rPr>
          <w:rFonts w:cstheme="minorHAnsi"/>
          <w:sz w:val="24"/>
          <w:szCs w:val="24"/>
        </w:rPr>
      </w:pPr>
      <w:r w:rsidRPr="008E1E1A">
        <w:rPr>
          <w:rFonts w:cstheme="minorHAnsi"/>
          <w:sz w:val="24"/>
          <w:szCs w:val="24"/>
        </w:rPr>
        <w:t>Styremøter kan gjennomføres helt eller delvis digitalt med en eller flere deltakere dersom det er begrunnet i spesielle årsaker.</w:t>
      </w:r>
    </w:p>
    <w:p w14:paraId="71D89D7C" w14:textId="452FBC90" w:rsidR="00FD4FF4" w:rsidRPr="00A7355E" w:rsidRDefault="00FD4FF4" w:rsidP="00A7355E">
      <w:pPr>
        <w:spacing w:line="240" w:lineRule="auto"/>
        <w:rPr>
          <w:rFonts w:cstheme="minorHAnsi"/>
          <w:sz w:val="24"/>
          <w:szCs w:val="24"/>
        </w:rPr>
      </w:pPr>
      <w:r w:rsidRPr="00A7355E">
        <w:rPr>
          <w:rFonts w:cstheme="minorHAnsi"/>
          <w:b/>
          <w:bCs/>
          <w:sz w:val="24"/>
          <w:szCs w:val="24"/>
        </w:rPr>
        <w:t xml:space="preserve">§ 4 Avdelingens myndighet  </w:t>
      </w:r>
    </w:p>
    <w:p w14:paraId="555868FB" w14:textId="77777777" w:rsidR="00A7355E" w:rsidRDefault="00FD4FF4" w:rsidP="00FD4FF4">
      <w:pPr>
        <w:rPr>
          <w:rFonts w:cstheme="minorHAnsi"/>
          <w:sz w:val="24"/>
          <w:szCs w:val="24"/>
        </w:rPr>
      </w:pPr>
      <w:r w:rsidRPr="00FD4FF4">
        <w:rPr>
          <w:rFonts w:cstheme="minorHAnsi"/>
          <w:sz w:val="24"/>
          <w:szCs w:val="24"/>
        </w:rPr>
        <w:t>Avdelingens styre er høyeste myndighet mellom årsmøtene.</w:t>
      </w:r>
    </w:p>
    <w:p w14:paraId="52B4346A" w14:textId="1A47F395" w:rsidR="00FD4FF4" w:rsidRPr="00106CCE" w:rsidRDefault="00FD4FF4" w:rsidP="00FD4FF4">
      <w:pPr>
        <w:rPr>
          <w:rFonts w:cstheme="minorHAnsi"/>
          <w:sz w:val="24"/>
          <w:szCs w:val="24"/>
        </w:rPr>
      </w:pPr>
      <w:r w:rsidRPr="00FE5EED">
        <w:rPr>
          <w:rFonts w:cstheme="minorHAnsi"/>
          <w:b/>
          <w:bCs/>
          <w:sz w:val="24"/>
          <w:szCs w:val="24"/>
        </w:rPr>
        <w:t>§ 5 Kjønnsfordeling</w:t>
      </w:r>
    </w:p>
    <w:p w14:paraId="2F0818C2" w14:textId="77777777" w:rsidR="00A7355E" w:rsidRDefault="00FD4FF4" w:rsidP="00FD4FF4">
      <w:pPr>
        <w:rPr>
          <w:rFonts w:cstheme="minorHAnsi"/>
          <w:sz w:val="24"/>
          <w:szCs w:val="24"/>
        </w:rPr>
      </w:pPr>
      <w:r w:rsidRPr="00FD4FF4">
        <w:rPr>
          <w:rFonts w:cstheme="minorHAnsi"/>
          <w:sz w:val="24"/>
          <w:szCs w:val="24"/>
        </w:rPr>
        <w:t>Ved valg/oppnevning av styre, råd, utvalg/komite mv. bør begge kjønn være representert. Sammensetningen bør speile kjønnsfordelingen i medlemsmassen.</w:t>
      </w:r>
    </w:p>
    <w:p w14:paraId="7EA9841F" w14:textId="5800BAB8" w:rsidR="00FD4FF4" w:rsidRPr="00A7355E" w:rsidRDefault="00FD4FF4" w:rsidP="00FD4FF4">
      <w:pPr>
        <w:rPr>
          <w:rFonts w:cstheme="minorHAnsi"/>
          <w:sz w:val="24"/>
          <w:szCs w:val="24"/>
        </w:rPr>
      </w:pPr>
      <w:r w:rsidRPr="00FE5EED">
        <w:rPr>
          <w:rFonts w:cstheme="minorHAnsi"/>
          <w:b/>
          <w:bCs/>
          <w:sz w:val="24"/>
          <w:szCs w:val="24"/>
        </w:rPr>
        <w:t>§ 6 Medlemskap</w:t>
      </w:r>
    </w:p>
    <w:p w14:paraId="483E9079" w14:textId="37A3175A" w:rsidR="00FD4FF4" w:rsidRPr="004A6D0E" w:rsidRDefault="00FD4FF4" w:rsidP="004A6D0E">
      <w:pPr>
        <w:pStyle w:val="Listeavsnitt"/>
        <w:numPr>
          <w:ilvl w:val="0"/>
          <w:numId w:val="4"/>
        </w:numPr>
        <w:rPr>
          <w:rFonts w:cstheme="minorHAnsi"/>
          <w:sz w:val="24"/>
          <w:szCs w:val="24"/>
        </w:rPr>
      </w:pPr>
      <w:r w:rsidRPr="004A6D0E">
        <w:rPr>
          <w:rFonts w:cstheme="minorHAnsi"/>
          <w:sz w:val="24"/>
          <w:szCs w:val="24"/>
        </w:rPr>
        <w:t>FSF tar opp som medlemmer tilsatt og tidligere tilsatt militært/engasjert og sivilt personell i Forsvaret, deres ektefeller, samboere og etterlatte. Videre kan opptas som fullverdige medlemmer, personer som er positive til og støtter opp om Forsvarets posisjon og rolle i samfunnet.</w:t>
      </w:r>
    </w:p>
    <w:p w14:paraId="23394B80" w14:textId="5F9BBE4C" w:rsidR="00FD4FF4" w:rsidRPr="004A6D0E" w:rsidRDefault="00FD4FF4" w:rsidP="004A6D0E">
      <w:pPr>
        <w:pStyle w:val="Listeavsnitt"/>
        <w:numPr>
          <w:ilvl w:val="0"/>
          <w:numId w:val="4"/>
        </w:numPr>
        <w:rPr>
          <w:rFonts w:cstheme="minorHAnsi"/>
          <w:sz w:val="24"/>
          <w:szCs w:val="24"/>
        </w:rPr>
      </w:pPr>
      <w:r w:rsidRPr="004A6D0E">
        <w:rPr>
          <w:rFonts w:cstheme="minorHAnsi"/>
          <w:sz w:val="24"/>
          <w:szCs w:val="24"/>
        </w:rPr>
        <w:t>Det enkelte medlemskap er tilsluttet FSF sentralt, men tilhører den avdelingen vedkommende ønsker medlemskap i. Medlemmet kan i tillegg være støttemedlem til en annen avdeling.</w:t>
      </w:r>
    </w:p>
    <w:p w14:paraId="6812234C" w14:textId="62859D0D" w:rsidR="00FD4FF4" w:rsidRPr="004A6D0E" w:rsidRDefault="00FD4FF4" w:rsidP="004A6D0E">
      <w:pPr>
        <w:pStyle w:val="Listeavsnitt"/>
        <w:numPr>
          <w:ilvl w:val="0"/>
          <w:numId w:val="4"/>
        </w:numPr>
        <w:rPr>
          <w:rFonts w:cstheme="minorHAnsi"/>
          <w:sz w:val="24"/>
          <w:szCs w:val="24"/>
        </w:rPr>
      </w:pPr>
      <w:r w:rsidRPr="004A6D0E">
        <w:rPr>
          <w:rFonts w:cstheme="minorHAnsi"/>
          <w:sz w:val="24"/>
          <w:szCs w:val="24"/>
        </w:rPr>
        <w:t>Medlemskapet løper til det blir sagt opp.</w:t>
      </w:r>
    </w:p>
    <w:p w14:paraId="1AE1047C" w14:textId="233D307E" w:rsidR="00FD4FF4" w:rsidRPr="004A6D0E" w:rsidRDefault="00FD4FF4" w:rsidP="004A6D0E">
      <w:pPr>
        <w:pStyle w:val="Listeavsnitt"/>
        <w:numPr>
          <w:ilvl w:val="0"/>
          <w:numId w:val="4"/>
        </w:numPr>
        <w:rPr>
          <w:rFonts w:cstheme="minorHAnsi"/>
          <w:sz w:val="24"/>
          <w:szCs w:val="24"/>
        </w:rPr>
      </w:pPr>
      <w:r w:rsidRPr="004A6D0E">
        <w:rPr>
          <w:rFonts w:cstheme="minorHAnsi"/>
          <w:sz w:val="24"/>
          <w:szCs w:val="24"/>
        </w:rPr>
        <w:t>Ved dødsfall eller utmeldelse skal vedkommende medlem slettes fra medlemsregistret. Skjer dødsfallet eller utmeldelsen etter at medlemmet har betalt sin kontingent til avdelingen, teller vedkommende med i oppgjøret av medlemskontingenten til forbundet sentralt inneværende år.</w:t>
      </w:r>
    </w:p>
    <w:p w14:paraId="4575D5C6" w14:textId="77777777" w:rsidR="00FD4FF4" w:rsidRPr="00FE5EED" w:rsidRDefault="00FD4FF4" w:rsidP="00FD4FF4">
      <w:pPr>
        <w:rPr>
          <w:rFonts w:cstheme="minorHAnsi"/>
          <w:b/>
          <w:bCs/>
          <w:sz w:val="24"/>
          <w:szCs w:val="24"/>
        </w:rPr>
      </w:pPr>
      <w:r w:rsidRPr="00FE5EED">
        <w:rPr>
          <w:rFonts w:cstheme="minorHAnsi"/>
          <w:b/>
          <w:bCs/>
          <w:sz w:val="24"/>
          <w:szCs w:val="24"/>
        </w:rPr>
        <w:t>§ 7 Inhabilitet</w:t>
      </w:r>
    </w:p>
    <w:p w14:paraId="5496E6C5" w14:textId="77777777" w:rsidR="00FD4FF4" w:rsidRPr="00FD4FF4" w:rsidRDefault="00FD4FF4" w:rsidP="00FD4FF4">
      <w:pPr>
        <w:rPr>
          <w:rFonts w:cstheme="minorHAnsi"/>
          <w:sz w:val="24"/>
          <w:szCs w:val="24"/>
        </w:rPr>
      </w:pPr>
      <w:r w:rsidRPr="00FD4FF4">
        <w:rPr>
          <w:rFonts w:cstheme="minorHAnsi"/>
          <w:sz w:val="24"/>
          <w:szCs w:val="24"/>
        </w:rPr>
        <w:t>Et medlem, en tillitsvalgt eller en oppnevnt representant er inhabil til å tilrettelegge grunnlaget for en avgjørelse eller til å treffe avgjørelse i følgende tilfeller:</w:t>
      </w:r>
    </w:p>
    <w:p w14:paraId="3C1FE53D" w14:textId="3BA40057" w:rsidR="00FD4FF4" w:rsidRPr="004A6D0E" w:rsidRDefault="00FD4FF4" w:rsidP="004A6D0E">
      <w:pPr>
        <w:pStyle w:val="Listeavsnitt"/>
        <w:numPr>
          <w:ilvl w:val="0"/>
          <w:numId w:val="9"/>
        </w:numPr>
        <w:rPr>
          <w:rFonts w:cstheme="minorHAnsi"/>
          <w:sz w:val="24"/>
          <w:szCs w:val="24"/>
        </w:rPr>
      </w:pPr>
      <w:r w:rsidRPr="004A6D0E">
        <w:rPr>
          <w:rFonts w:cstheme="minorHAnsi"/>
          <w:sz w:val="24"/>
          <w:szCs w:val="24"/>
        </w:rPr>
        <w:t xml:space="preserve">Når vedkommende selv er part i saken. </w:t>
      </w:r>
    </w:p>
    <w:p w14:paraId="2EAA2E8D" w14:textId="02629FBE" w:rsidR="00FD4FF4" w:rsidRPr="004A6D0E" w:rsidRDefault="00FD4FF4" w:rsidP="004A6D0E">
      <w:pPr>
        <w:pStyle w:val="Listeavsnitt"/>
        <w:numPr>
          <w:ilvl w:val="0"/>
          <w:numId w:val="9"/>
        </w:numPr>
        <w:rPr>
          <w:rFonts w:cstheme="minorHAnsi"/>
          <w:sz w:val="24"/>
          <w:szCs w:val="24"/>
        </w:rPr>
      </w:pPr>
      <w:r w:rsidRPr="004A6D0E">
        <w:rPr>
          <w:rFonts w:cstheme="minorHAnsi"/>
          <w:sz w:val="24"/>
          <w:szCs w:val="24"/>
        </w:rPr>
        <w:t xml:space="preserve">Når vedkommende er i slekt eller svogerskap med en part i opp- eller nedstigende linje eller i sidelinje så nær som søsken. </w:t>
      </w:r>
    </w:p>
    <w:p w14:paraId="51C8A572" w14:textId="6F6A4615" w:rsidR="00FD4FF4" w:rsidRPr="004A6D0E" w:rsidRDefault="00FD4FF4" w:rsidP="004A6D0E">
      <w:pPr>
        <w:pStyle w:val="Listeavsnitt"/>
        <w:numPr>
          <w:ilvl w:val="0"/>
          <w:numId w:val="9"/>
        </w:numPr>
        <w:rPr>
          <w:rFonts w:cstheme="minorHAnsi"/>
          <w:sz w:val="24"/>
          <w:szCs w:val="24"/>
        </w:rPr>
      </w:pPr>
      <w:r w:rsidRPr="004A6D0E">
        <w:rPr>
          <w:rFonts w:cstheme="minorHAnsi"/>
          <w:sz w:val="24"/>
          <w:szCs w:val="24"/>
        </w:rPr>
        <w:t xml:space="preserve">Når vedkommende er eller har vært gift med eller er forlovet eller samboer med en part. </w:t>
      </w:r>
    </w:p>
    <w:p w14:paraId="197FF888" w14:textId="14EA6E1F" w:rsidR="00FD4FF4" w:rsidRPr="004A6D0E" w:rsidRDefault="00FD4FF4" w:rsidP="004A6D0E">
      <w:pPr>
        <w:pStyle w:val="Listeavsnitt"/>
        <w:numPr>
          <w:ilvl w:val="0"/>
          <w:numId w:val="9"/>
        </w:numPr>
        <w:rPr>
          <w:rFonts w:cstheme="minorHAnsi"/>
          <w:sz w:val="24"/>
          <w:szCs w:val="24"/>
        </w:rPr>
      </w:pPr>
      <w:r w:rsidRPr="004A6D0E">
        <w:rPr>
          <w:rFonts w:cstheme="minorHAnsi"/>
          <w:sz w:val="24"/>
          <w:szCs w:val="24"/>
        </w:rPr>
        <w:t xml:space="preserve">Når vedkommende leder eller har ledende stilling i, eller er medlem av styret i et organisasjonsledd, eller er annen juridisk person som er part i saken. </w:t>
      </w:r>
    </w:p>
    <w:p w14:paraId="5D6E4562" w14:textId="4C942EAE" w:rsidR="00FD4FF4" w:rsidRPr="004A6D0E" w:rsidRDefault="00FD4FF4" w:rsidP="004A6D0E">
      <w:pPr>
        <w:pStyle w:val="Listeavsnitt"/>
        <w:numPr>
          <w:ilvl w:val="0"/>
          <w:numId w:val="9"/>
        </w:numPr>
        <w:rPr>
          <w:rFonts w:cstheme="minorHAnsi"/>
          <w:sz w:val="24"/>
          <w:szCs w:val="24"/>
        </w:rPr>
      </w:pPr>
      <w:r w:rsidRPr="004A6D0E">
        <w:rPr>
          <w:rFonts w:cstheme="minorHAnsi"/>
          <w:sz w:val="24"/>
          <w:szCs w:val="24"/>
        </w:rPr>
        <w:t xml:space="preserve">Likeså er vedkommende inhabil når andre særegne forhold foreligger som er egnet til å svekke tilliten til vedkommende upartiskhet. </w:t>
      </w:r>
    </w:p>
    <w:p w14:paraId="6A68A17B" w14:textId="2A52D6D8" w:rsidR="00FD4FF4" w:rsidRPr="004A6D0E" w:rsidRDefault="00FD4FF4" w:rsidP="004A6D0E">
      <w:pPr>
        <w:pStyle w:val="Listeavsnitt"/>
        <w:numPr>
          <w:ilvl w:val="0"/>
          <w:numId w:val="9"/>
        </w:numPr>
        <w:rPr>
          <w:rFonts w:cstheme="minorHAnsi"/>
          <w:sz w:val="24"/>
          <w:szCs w:val="24"/>
        </w:rPr>
      </w:pPr>
      <w:r w:rsidRPr="004A6D0E">
        <w:rPr>
          <w:rFonts w:cstheme="minorHAnsi"/>
          <w:sz w:val="24"/>
          <w:szCs w:val="24"/>
        </w:rPr>
        <w:lastRenderedPageBreak/>
        <w:t>I styrer, komiteer og utvalg treffes avgjørelsen av organet selv, uten at vedkommende medlem deltar. Medlemmet skal i god tid si fra om forhold som gjør eller kan gjøre vedkommende inhabil.</w:t>
      </w:r>
    </w:p>
    <w:p w14:paraId="4B07E691" w14:textId="77777777" w:rsidR="00FD4FF4" w:rsidRPr="00FE5EED" w:rsidRDefault="00FD4FF4" w:rsidP="00FD4FF4">
      <w:pPr>
        <w:rPr>
          <w:rFonts w:cstheme="minorHAnsi"/>
          <w:b/>
          <w:bCs/>
          <w:sz w:val="24"/>
          <w:szCs w:val="24"/>
        </w:rPr>
      </w:pPr>
      <w:r w:rsidRPr="00FE5EED">
        <w:rPr>
          <w:rFonts w:cstheme="minorHAnsi"/>
          <w:b/>
          <w:bCs/>
          <w:sz w:val="24"/>
          <w:szCs w:val="24"/>
        </w:rPr>
        <w:t>§ 8 Kontingent</w:t>
      </w:r>
    </w:p>
    <w:p w14:paraId="09251E53" w14:textId="4FC7D1BE" w:rsidR="00FD4FF4" w:rsidRPr="004A6D0E" w:rsidRDefault="00FD4FF4" w:rsidP="004A6D0E">
      <w:pPr>
        <w:pStyle w:val="Listeavsnitt"/>
        <w:numPr>
          <w:ilvl w:val="0"/>
          <w:numId w:val="10"/>
        </w:numPr>
        <w:rPr>
          <w:rFonts w:cstheme="minorHAnsi"/>
          <w:sz w:val="24"/>
          <w:szCs w:val="24"/>
        </w:rPr>
      </w:pPr>
      <w:r w:rsidRPr="004A6D0E">
        <w:rPr>
          <w:rFonts w:cstheme="minorHAnsi"/>
          <w:sz w:val="24"/>
          <w:szCs w:val="24"/>
        </w:rPr>
        <w:t>FSFs landsmøte fastsetter kontingenten til forbundet.</w:t>
      </w:r>
    </w:p>
    <w:p w14:paraId="7008FADD" w14:textId="49930DF2" w:rsidR="00FD4FF4" w:rsidRPr="004A6D0E" w:rsidRDefault="00FD4FF4" w:rsidP="004A6D0E">
      <w:pPr>
        <w:pStyle w:val="Listeavsnitt"/>
        <w:numPr>
          <w:ilvl w:val="0"/>
          <w:numId w:val="10"/>
        </w:numPr>
        <w:rPr>
          <w:rFonts w:cstheme="minorHAnsi"/>
          <w:sz w:val="24"/>
          <w:szCs w:val="24"/>
        </w:rPr>
      </w:pPr>
      <w:r w:rsidRPr="004A6D0E">
        <w:rPr>
          <w:rFonts w:cstheme="minorHAnsi"/>
          <w:sz w:val="24"/>
          <w:szCs w:val="24"/>
        </w:rPr>
        <w:t>Avdelingens årsmøte fastsetter kontingenten til avdelingen.</w:t>
      </w:r>
    </w:p>
    <w:p w14:paraId="238CF0A4" w14:textId="125E76BC" w:rsidR="00FD4FF4" w:rsidRPr="004A6D0E" w:rsidRDefault="00FD4FF4" w:rsidP="004A6D0E">
      <w:pPr>
        <w:pStyle w:val="Listeavsnitt"/>
        <w:numPr>
          <w:ilvl w:val="0"/>
          <w:numId w:val="12"/>
        </w:numPr>
        <w:rPr>
          <w:rFonts w:cstheme="minorHAnsi"/>
          <w:sz w:val="24"/>
          <w:szCs w:val="24"/>
        </w:rPr>
      </w:pPr>
      <w:r w:rsidRPr="004A6D0E">
        <w:rPr>
          <w:rFonts w:cstheme="minorHAnsi"/>
          <w:sz w:val="24"/>
          <w:szCs w:val="24"/>
        </w:rPr>
        <w:t xml:space="preserve">Det betales en årlig kontingent til medlemmets avdeling som er fastsatt av årsmøte. </w:t>
      </w:r>
    </w:p>
    <w:p w14:paraId="70F87CE5" w14:textId="3EDE7CA7" w:rsidR="00FD4FF4" w:rsidRPr="004A6D0E" w:rsidRDefault="00FD4FF4" w:rsidP="004A6D0E">
      <w:pPr>
        <w:pStyle w:val="Listeavsnitt"/>
        <w:numPr>
          <w:ilvl w:val="0"/>
          <w:numId w:val="12"/>
        </w:numPr>
        <w:rPr>
          <w:rFonts w:cstheme="minorHAnsi"/>
          <w:sz w:val="24"/>
          <w:szCs w:val="24"/>
        </w:rPr>
      </w:pPr>
      <w:r w:rsidRPr="004A6D0E">
        <w:rPr>
          <w:rFonts w:cstheme="minorHAnsi"/>
          <w:sz w:val="24"/>
          <w:szCs w:val="24"/>
        </w:rPr>
        <w:t xml:space="preserve">Avdelingene innkrever kontingent og svarer for innkrevd kontingent for forbundet pr. 31. desember i kalenderåret. Forbundskontingenten innbetales samlet til forbundets konto </w:t>
      </w:r>
      <w:r w:rsidRPr="00C510B3">
        <w:rPr>
          <w:rFonts w:cstheme="minorHAnsi"/>
          <w:sz w:val="24"/>
          <w:szCs w:val="24"/>
        </w:rPr>
        <w:t>innen 31. desember samme år.</w:t>
      </w:r>
    </w:p>
    <w:p w14:paraId="07DC5BAD" w14:textId="77777777" w:rsidR="00FD4FF4" w:rsidRPr="00FE5EED" w:rsidRDefault="00FD4FF4" w:rsidP="00FD4FF4">
      <w:pPr>
        <w:rPr>
          <w:rFonts w:cstheme="minorHAnsi"/>
          <w:b/>
          <w:bCs/>
          <w:sz w:val="24"/>
          <w:szCs w:val="24"/>
        </w:rPr>
      </w:pPr>
      <w:r w:rsidRPr="00FE5EED">
        <w:rPr>
          <w:rFonts w:cstheme="minorHAnsi"/>
          <w:b/>
          <w:bCs/>
          <w:sz w:val="24"/>
          <w:szCs w:val="24"/>
        </w:rPr>
        <w:t>§ 9 Regnskap, revisjon og budsjett</w:t>
      </w:r>
    </w:p>
    <w:p w14:paraId="2BB5A057" w14:textId="10CE11DC" w:rsidR="00FD4FF4" w:rsidRDefault="00FD4FF4" w:rsidP="00901235">
      <w:pPr>
        <w:pStyle w:val="Listeavsnitt"/>
        <w:numPr>
          <w:ilvl w:val="0"/>
          <w:numId w:val="23"/>
        </w:numPr>
        <w:rPr>
          <w:rFonts w:cstheme="minorHAnsi"/>
          <w:sz w:val="24"/>
          <w:szCs w:val="24"/>
        </w:rPr>
      </w:pPr>
      <w:r w:rsidRPr="00901235">
        <w:rPr>
          <w:rFonts w:cstheme="minorHAnsi"/>
          <w:sz w:val="24"/>
          <w:szCs w:val="24"/>
        </w:rPr>
        <w:t>Avdelingene er regnskaps- og revisjonspliktige.</w:t>
      </w:r>
    </w:p>
    <w:p w14:paraId="71D4EEB0" w14:textId="4EA175A4" w:rsidR="00FD4FF4" w:rsidRDefault="00FD4FF4" w:rsidP="00FD4FF4">
      <w:pPr>
        <w:pStyle w:val="Listeavsnitt"/>
        <w:numPr>
          <w:ilvl w:val="0"/>
          <w:numId w:val="23"/>
        </w:numPr>
        <w:rPr>
          <w:rFonts w:cstheme="minorHAnsi"/>
          <w:sz w:val="24"/>
          <w:szCs w:val="24"/>
        </w:rPr>
      </w:pPr>
      <w:r w:rsidRPr="00901235">
        <w:rPr>
          <w:rFonts w:cstheme="minorHAnsi"/>
          <w:sz w:val="24"/>
          <w:szCs w:val="24"/>
        </w:rPr>
        <w:t>Avdelingen har plikt til å registrere seg i både enhets- og frivillighetsregisteret i Brønnøysundregisteret.</w:t>
      </w:r>
    </w:p>
    <w:p w14:paraId="737CD7BD" w14:textId="1F7F67D1" w:rsidR="00FD4FF4" w:rsidRDefault="00FD4FF4" w:rsidP="00901235">
      <w:pPr>
        <w:pStyle w:val="Listeavsnitt"/>
        <w:numPr>
          <w:ilvl w:val="0"/>
          <w:numId w:val="23"/>
        </w:numPr>
        <w:rPr>
          <w:rFonts w:cstheme="minorHAnsi"/>
          <w:sz w:val="24"/>
          <w:szCs w:val="24"/>
        </w:rPr>
      </w:pPr>
      <w:r w:rsidRPr="00901235">
        <w:rPr>
          <w:rFonts w:cstheme="minorHAnsi"/>
          <w:sz w:val="24"/>
          <w:szCs w:val="24"/>
        </w:rPr>
        <w:t>De skal følge regnskapsloven og revisjonsbestemmelsene i revisjonsloven. Regnskapsåret skal følge kalenderåret.</w:t>
      </w:r>
    </w:p>
    <w:p w14:paraId="2677CAC1" w14:textId="0DD12679" w:rsidR="00901235" w:rsidRDefault="00901235" w:rsidP="00901235">
      <w:pPr>
        <w:pStyle w:val="Listeavsnitt"/>
        <w:numPr>
          <w:ilvl w:val="0"/>
          <w:numId w:val="23"/>
        </w:numPr>
        <w:rPr>
          <w:rFonts w:cstheme="minorHAnsi"/>
          <w:sz w:val="24"/>
          <w:szCs w:val="24"/>
        </w:rPr>
      </w:pPr>
    </w:p>
    <w:p w14:paraId="16CF75C8" w14:textId="77777777" w:rsidR="00901235" w:rsidRPr="00C510B3" w:rsidRDefault="00901235" w:rsidP="00901235">
      <w:pPr>
        <w:pStyle w:val="Listeavsnitt"/>
        <w:numPr>
          <w:ilvl w:val="0"/>
          <w:numId w:val="24"/>
        </w:numPr>
        <w:rPr>
          <w:rFonts w:cstheme="minorHAnsi"/>
          <w:sz w:val="24"/>
          <w:szCs w:val="24"/>
        </w:rPr>
      </w:pPr>
      <w:r w:rsidRPr="00C510B3">
        <w:rPr>
          <w:rFonts w:cstheme="minorHAnsi"/>
          <w:sz w:val="24"/>
          <w:szCs w:val="24"/>
        </w:rPr>
        <w:t>Avdelingene har plikt til innen 15. januar å sende en komplett medlemsliste pr 31. desember året før til forbundet. Medlemslisten skal være underskrevet av leder.</w:t>
      </w:r>
    </w:p>
    <w:p w14:paraId="2FE62843" w14:textId="77777777" w:rsidR="00901235" w:rsidRPr="00C510B3" w:rsidRDefault="00901235" w:rsidP="00901235">
      <w:pPr>
        <w:pStyle w:val="Listeavsnitt"/>
        <w:numPr>
          <w:ilvl w:val="0"/>
          <w:numId w:val="24"/>
        </w:numPr>
        <w:rPr>
          <w:rFonts w:cstheme="minorHAnsi"/>
          <w:sz w:val="24"/>
          <w:szCs w:val="24"/>
        </w:rPr>
      </w:pPr>
      <w:r w:rsidRPr="00C510B3">
        <w:rPr>
          <w:rFonts w:cstheme="minorHAnsi"/>
          <w:sz w:val="24"/>
          <w:szCs w:val="24"/>
        </w:rPr>
        <w:t xml:space="preserve">Avdelingene skal innen 15. april innrapportere protokoll fra årsmøtet, årsberetning m/regnskap med revisjonsberetning for året før. Årsberetning og regnskap skal være underskrevet av hele styret. </w:t>
      </w:r>
    </w:p>
    <w:p w14:paraId="6A5955BF" w14:textId="77777777" w:rsidR="0014186C" w:rsidRPr="0014186C" w:rsidRDefault="0014186C" w:rsidP="00106CCE">
      <w:pPr>
        <w:ind w:left="708"/>
        <w:rPr>
          <w:rFonts w:cstheme="minorHAnsi"/>
          <w:sz w:val="24"/>
          <w:szCs w:val="24"/>
        </w:rPr>
      </w:pPr>
      <w:r w:rsidRPr="0014186C">
        <w:rPr>
          <w:rFonts w:cstheme="minorHAnsi"/>
          <w:sz w:val="24"/>
          <w:szCs w:val="24"/>
        </w:rPr>
        <w:t>Protokollen fra årsmøte skal underskrives av referent(er) og 2 protokollunderskrivere.</w:t>
      </w:r>
    </w:p>
    <w:p w14:paraId="39E1C45C" w14:textId="77777777" w:rsidR="00A7355E" w:rsidRDefault="0014186C" w:rsidP="00A7355E">
      <w:pPr>
        <w:ind w:left="708"/>
        <w:rPr>
          <w:rFonts w:cstheme="minorHAnsi"/>
          <w:sz w:val="24"/>
          <w:szCs w:val="24"/>
        </w:rPr>
      </w:pPr>
      <w:r w:rsidRPr="0014186C">
        <w:rPr>
          <w:rFonts w:cstheme="minorHAnsi"/>
          <w:sz w:val="24"/>
          <w:szCs w:val="24"/>
        </w:rPr>
        <w:t>Medlemslisten pr 31.12. skal være underskrevet av leder.</w:t>
      </w:r>
    </w:p>
    <w:p w14:paraId="20258AFF" w14:textId="193C5050" w:rsidR="00901235" w:rsidRPr="00A7355E" w:rsidRDefault="0014186C" w:rsidP="00A7355E">
      <w:pPr>
        <w:pStyle w:val="Listeavsnitt"/>
        <w:numPr>
          <w:ilvl w:val="0"/>
          <w:numId w:val="23"/>
        </w:numPr>
        <w:rPr>
          <w:rFonts w:cstheme="minorHAnsi"/>
          <w:sz w:val="24"/>
          <w:szCs w:val="24"/>
        </w:rPr>
      </w:pPr>
      <w:r w:rsidRPr="00A7355E">
        <w:rPr>
          <w:rFonts w:cstheme="minorHAnsi"/>
          <w:sz w:val="24"/>
          <w:szCs w:val="24"/>
        </w:rPr>
        <w:t>Avdelingen skal utarbeide handlingsplan med budsjett for kalenderåret.</w:t>
      </w:r>
    </w:p>
    <w:p w14:paraId="77E9CAF6" w14:textId="39087995" w:rsidR="00FD4FF4" w:rsidRPr="00FD4FF4" w:rsidRDefault="00FD4FF4" w:rsidP="00FD4FF4">
      <w:pPr>
        <w:rPr>
          <w:rFonts w:cstheme="minorHAnsi"/>
          <w:sz w:val="24"/>
          <w:szCs w:val="24"/>
        </w:rPr>
      </w:pPr>
      <w:r w:rsidRPr="00FD4FF4">
        <w:rPr>
          <w:rFonts w:cstheme="minorHAnsi"/>
          <w:sz w:val="24"/>
          <w:szCs w:val="24"/>
        </w:rPr>
        <w:tab/>
      </w:r>
    </w:p>
    <w:p w14:paraId="5F1C3946" w14:textId="77777777" w:rsidR="00FD4FF4" w:rsidRPr="00FD4FF4" w:rsidRDefault="00FD4FF4" w:rsidP="00FD4FF4">
      <w:pPr>
        <w:rPr>
          <w:rFonts w:cstheme="minorHAnsi"/>
          <w:sz w:val="24"/>
          <w:szCs w:val="24"/>
        </w:rPr>
      </w:pPr>
    </w:p>
    <w:p w14:paraId="58CE20A6" w14:textId="5163032F" w:rsidR="00FD4FF4" w:rsidRPr="00715374" w:rsidRDefault="00FE5EED" w:rsidP="00FD4FF4">
      <w:pPr>
        <w:rPr>
          <w:rFonts w:cstheme="minorHAnsi"/>
          <w:b/>
          <w:bCs/>
          <w:caps/>
          <w:sz w:val="28"/>
          <w:szCs w:val="28"/>
        </w:rPr>
      </w:pPr>
      <w:r w:rsidRPr="00715374">
        <w:rPr>
          <w:rFonts w:cstheme="minorHAnsi"/>
          <w:b/>
          <w:bCs/>
          <w:sz w:val="28"/>
          <w:szCs w:val="28"/>
        </w:rPr>
        <w:t>Kapittel 2 – Årsmøte</w:t>
      </w:r>
    </w:p>
    <w:p w14:paraId="1C7735D1" w14:textId="5619C13D" w:rsidR="0014186C" w:rsidRPr="00FE5EED" w:rsidRDefault="00FD4FF4" w:rsidP="00FD4FF4">
      <w:pPr>
        <w:rPr>
          <w:rFonts w:cstheme="minorHAnsi"/>
          <w:b/>
          <w:bCs/>
          <w:sz w:val="24"/>
          <w:szCs w:val="24"/>
        </w:rPr>
      </w:pPr>
      <w:r w:rsidRPr="00FE5EED">
        <w:rPr>
          <w:rFonts w:cstheme="minorHAnsi"/>
          <w:b/>
          <w:bCs/>
          <w:sz w:val="24"/>
          <w:szCs w:val="24"/>
        </w:rPr>
        <w:t>§ 10 Årsmøtet</w:t>
      </w:r>
    </w:p>
    <w:p w14:paraId="0B958A3D" w14:textId="77777777" w:rsidR="0014186C" w:rsidRDefault="00FD4FF4" w:rsidP="00FD4FF4">
      <w:pPr>
        <w:pStyle w:val="Listeavsnitt"/>
        <w:numPr>
          <w:ilvl w:val="0"/>
          <w:numId w:val="25"/>
        </w:numPr>
        <w:rPr>
          <w:rFonts w:cstheme="minorHAnsi"/>
          <w:sz w:val="24"/>
          <w:szCs w:val="24"/>
        </w:rPr>
      </w:pPr>
      <w:r w:rsidRPr="0014186C">
        <w:rPr>
          <w:rFonts w:cstheme="minorHAnsi"/>
          <w:sz w:val="24"/>
          <w:szCs w:val="24"/>
        </w:rPr>
        <w:t>Årsmøtet er avdelingens høyeste myndighet. Ordinært årsmøte holdes hvert år innen utgangen av mars måned.</w:t>
      </w:r>
    </w:p>
    <w:p w14:paraId="18407F18" w14:textId="77777777" w:rsidR="0014186C" w:rsidRDefault="00FD4FF4" w:rsidP="00FD4FF4">
      <w:pPr>
        <w:pStyle w:val="Listeavsnitt"/>
        <w:numPr>
          <w:ilvl w:val="0"/>
          <w:numId w:val="25"/>
        </w:numPr>
        <w:rPr>
          <w:rFonts w:cstheme="minorHAnsi"/>
          <w:sz w:val="24"/>
          <w:szCs w:val="24"/>
        </w:rPr>
      </w:pPr>
      <w:r w:rsidRPr="0014186C">
        <w:rPr>
          <w:rFonts w:cstheme="minorHAnsi"/>
          <w:sz w:val="24"/>
          <w:szCs w:val="24"/>
        </w:rPr>
        <w:t>Alle medlemmer har møte-, tale- og stemmerett.</w:t>
      </w:r>
    </w:p>
    <w:p w14:paraId="048BF57A" w14:textId="77777777" w:rsidR="0014186C" w:rsidRDefault="00FD4FF4" w:rsidP="00FD4FF4">
      <w:pPr>
        <w:pStyle w:val="Listeavsnitt"/>
        <w:numPr>
          <w:ilvl w:val="0"/>
          <w:numId w:val="25"/>
        </w:numPr>
        <w:rPr>
          <w:rFonts w:cstheme="minorHAnsi"/>
          <w:sz w:val="24"/>
          <w:szCs w:val="24"/>
        </w:rPr>
      </w:pPr>
      <w:r w:rsidRPr="0014186C">
        <w:rPr>
          <w:rFonts w:cstheme="minorHAnsi"/>
          <w:sz w:val="24"/>
          <w:szCs w:val="24"/>
        </w:rPr>
        <w:t>Innkalling til årsmøtet sendes medlemmene ut minst 6 uker i forveien. Forslag som ønskes behandlet må være styret i hende minst 4 uker før. Dokumentene skal være tilgjengelig for medlemmene minst 2 uker før.</w:t>
      </w:r>
    </w:p>
    <w:p w14:paraId="68934D5C" w14:textId="77777777" w:rsidR="0014186C" w:rsidRDefault="00FD4FF4" w:rsidP="00FD4FF4">
      <w:pPr>
        <w:pStyle w:val="Listeavsnitt"/>
        <w:numPr>
          <w:ilvl w:val="0"/>
          <w:numId w:val="25"/>
        </w:numPr>
        <w:rPr>
          <w:rFonts w:cstheme="minorHAnsi"/>
          <w:sz w:val="24"/>
          <w:szCs w:val="24"/>
        </w:rPr>
      </w:pPr>
      <w:r w:rsidRPr="0014186C">
        <w:rPr>
          <w:rFonts w:cstheme="minorHAnsi"/>
          <w:sz w:val="24"/>
          <w:szCs w:val="24"/>
        </w:rPr>
        <w:t xml:space="preserve">På årsmøtet kan ikke behandles forslag om endring i vedtekter eller bestemmelser som ikke er oppført på den tilgjengeliggjorte eller utsendte sakslisten. Andre saker </w:t>
      </w:r>
      <w:r w:rsidRPr="0014186C">
        <w:rPr>
          <w:rFonts w:cstheme="minorHAnsi"/>
          <w:sz w:val="24"/>
          <w:szCs w:val="24"/>
        </w:rPr>
        <w:lastRenderedPageBreak/>
        <w:t>kan behandles når 2/3 av de stemmeberettigede representanter vedtar det ved godkjenning av sakslisten.</w:t>
      </w:r>
    </w:p>
    <w:p w14:paraId="6C981D5D" w14:textId="77777777" w:rsidR="0014186C" w:rsidRDefault="00FD4FF4" w:rsidP="00FD4FF4">
      <w:pPr>
        <w:pStyle w:val="Listeavsnitt"/>
        <w:numPr>
          <w:ilvl w:val="0"/>
          <w:numId w:val="25"/>
        </w:numPr>
        <w:rPr>
          <w:rFonts w:cstheme="minorHAnsi"/>
          <w:sz w:val="24"/>
          <w:szCs w:val="24"/>
        </w:rPr>
      </w:pPr>
      <w:r w:rsidRPr="0014186C">
        <w:rPr>
          <w:rFonts w:cstheme="minorHAnsi"/>
          <w:sz w:val="24"/>
          <w:szCs w:val="24"/>
        </w:rPr>
        <w:t>Årsmøtet ledes av valgt dirigent.</w:t>
      </w:r>
    </w:p>
    <w:p w14:paraId="6C6210CE" w14:textId="77777777" w:rsidR="00FD4FF4" w:rsidRPr="00FE5EED" w:rsidRDefault="00FD4FF4" w:rsidP="00FD4FF4">
      <w:pPr>
        <w:rPr>
          <w:rFonts w:cstheme="minorHAnsi"/>
          <w:b/>
          <w:bCs/>
          <w:sz w:val="24"/>
          <w:szCs w:val="24"/>
        </w:rPr>
      </w:pPr>
      <w:r w:rsidRPr="00FE5EED">
        <w:rPr>
          <w:rFonts w:cstheme="minorHAnsi"/>
          <w:b/>
          <w:bCs/>
          <w:sz w:val="24"/>
          <w:szCs w:val="24"/>
        </w:rPr>
        <w:t>§ 11 Årsmøtets oppgaver</w:t>
      </w:r>
    </w:p>
    <w:p w14:paraId="092B944B" w14:textId="77777777" w:rsidR="00FD4FF4" w:rsidRPr="00FD4FF4" w:rsidRDefault="00FD4FF4" w:rsidP="00FD4FF4">
      <w:pPr>
        <w:rPr>
          <w:rFonts w:cstheme="minorHAnsi"/>
          <w:sz w:val="24"/>
          <w:szCs w:val="24"/>
        </w:rPr>
      </w:pPr>
      <w:r w:rsidRPr="00FD4FF4">
        <w:rPr>
          <w:rFonts w:cstheme="minorHAnsi"/>
          <w:sz w:val="24"/>
          <w:szCs w:val="24"/>
        </w:rPr>
        <w:t>Årsmøte skal:</w:t>
      </w:r>
    </w:p>
    <w:p w14:paraId="67E4B29F" w14:textId="3292B626" w:rsidR="00FD4FF4" w:rsidRPr="0014186C" w:rsidRDefault="00FD4FF4" w:rsidP="0014186C">
      <w:pPr>
        <w:pStyle w:val="Listeavsnitt"/>
        <w:numPr>
          <w:ilvl w:val="0"/>
          <w:numId w:val="26"/>
        </w:numPr>
        <w:rPr>
          <w:rFonts w:cstheme="minorHAnsi"/>
          <w:sz w:val="24"/>
          <w:szCs w:val="24"/>
        </w:rPr>
      </w:pPr>
      <w:r w:rsidRPr="0014186C">
        <w:rPr>
          <w:rFonts w:cstheme="minorHAnsi"/>
          <w:sz w:val="24"/>
          <w:szCs w:val="24"/>
        </w:rPr>
        <w:t>Konstitueres:</w:t>
      </w:r>
    </w:p>
    <w:p w14:paraId="4BA57280" w14:textId="6A991A4A" w:rsidR="00FD4FF4" w:rsidRPr="0014186C" w:rsidRDefault="00FD4FF4" w:rsidP="0014186C">
      <w:pPr>
        <w:pStyle w:val="Listeavsnitt"/>
        <w:numPr>
          <w:ilvl w:val="0"/>
          <w:numId w:val="27"/>
        </w:numPr>
        <w:rPr>
          <w:rFonts w:cstheme="minorHAnsi"/>
          <w:sz w:val="24"/>
          <w:szCs w:val="24"/>
        </w:rPr>
      </w:pPr>
      <w:r w:rsidRPr="0014186C">
        <w:rPr>
          <w:rFonts w:cstheme="minorHAnsi"/>
          <w:sz w:val="24"/>
          <w:szCs w:val="24"/>
        </w:rPr>
        <w:t xml:space="preserve">Godkjenne innkalling, saksliste og forretningsorden. </w:t>
      </w:r>
    </w:p>
    <w:p w14:paraId="6511AF20" w14:textId="323FAB77" w:rsidR="0014186C" w:rsidRPr="0014186C" w:rsidRDefault="00FD4FF4" w:rsidP="0014186C">
      <w:pPr>
        <w:pStyle w:val="Listeavsnitt"/>
        <w:numPr>
          <w:ilvl w:val="0"/>
          <w:numId w:val="27"/>
        </w:numPr>
        <w:rPr>
          <w:rFonts w:cstheme="minorHAnsi"/>
          <w:sz w:val="24"/>
          <w:szCs w:val="24"/>
        </w:rPr>
      </w:pPr>
      <w:r w:rsidRPr="0014186C">
        <w:rPr>
          <w:rFonts w:cstheme="minorHAnsi"/>
          <w:sz w:val="24"/>
          <w:szCs w:val="24"/>
        </w:rPr>
        <w:t>Velge dirigent(er) som leder årsmøtet og referent(er), velge 2 representanter til å underskrive protokollen sammen med referent(ene) og velge tellekorps på min. 2 medlemmer.</w:t>
      </w:r>
    </w:p>
    <w:p w14:paraId="40305947" w14:textId="77777777" w:rsidR="0014186C" w:rsidRDefault="00FD4FF4" w:rsidP="00FD4FF4">
      <w:pPr>
        <w:pStyle w:val="Listeavsnitt"/>
        <w:numPr>
          <w:ilvl w:val="0"/>
          <w:numId w:val="26"/>
        </w:numPr>
        <w:rPr>
          <w:rFonts w:cstheme="minorHAnsi"/>
          <w:sz w:val="24"/>
          <w:szCs w:val="24"/>
        </w:rPr>
      </w:pPr>
      <w:r w:rsidRPr="0014186C">
        <w:rPr>
          <w:rFonts w:cstheme="minorHAnsi"/>
          <w:sz w:val="24"/>
          <w:szCs w:val="24"/>
        </w:rPr>
        <w:t xml:space="preserve">Behandle avdelingens årsberetning for perioden.  </w:t>
      </w:r>
    </w:p>
    <w:p w14:paraId="0C4BE383" w14:textId="77777777" w:rsidR="0014186C" w:rsidRDefault="00FD4FF4" w:rsidP="00FD4FF4">
      <w:pPr>
        <w:pStyle w:val="Listeavsnitt"/>
        <w:numPr>
          <w:ilvl w:val="0"/>
          <w:numId w:val="26"/>
        </w:numPr>
        <w:rPr>
          <w:rFonts w:cstheme="minorHAnsi"/>
          <w:sz w:val="24"/>
          <w:szCs w:val="24"/>
        </w:rPr>
      </w:pPr>
      <w:r w:rsidRPr="0014186C">
        <w:rPr>
          <w:rFonts w:cstheme="minorHAnsi"/>
          <w:sz w:val="24"/>
          <w:szCs w:val="24"/>
        </w:rPr>
        <w:t xml:space="preserve">Behandle det reviderte regnskap med revisjonsberetning og forslag til anvendelse av overskudd eller dekning av underskudd. </w:t>
      </w:r>
    </w:p>
    <w:p w14:paraId="2DCE4BC5" w14:textId="77777777" w:rsidR="0014186C" w:rsidRDefault="00FD4FF4" w:rsidP="00FD4FF4">
      <w:pPr>
        <w:pStyle w:val="Listeavsnitt"/>
        <w:numPr>
          <w:ilvl w:val="0"/>
          <w:numId w:val="26"/>
        </w:numPr>
        <w:rPr>
          <w:rFonts w:cstheme="minorHAnsi"/>
          <w:sz w:val="24"/>
          <w:szCs w:val="24"/>
        </w:rPr>
      </w:pPr>
      <w:r w:rsidRPr="0014186C">
        <w:rPr>
          <w:rFonts w:cstheme="minorHAnsi"/>
          <w:sz w:val="24"/>
          <w:szCs w:val="24"/>
        </w:rPr>
        <w:t xml:space="preserve">Behandle og fastsette kontingent for inneværende kalenderår. </w:t>
      </w:r>
    </w:p>
    <w:p w14:paraId="2DEAECE9" w14:textId="77777777" w:rsidR="0014186C" w:rsidRDefault="00FD4FF4" w:rsidP="00FD4FF4">
      <w:pPr>
        <w:pStyle w:val="Listeavsnitt"/>
        <w:numPr>
          <w:ilvl w:val="0"/>
          <w:numId w:val="26"/>
        </w:numPr>
        <w:rPr>
          <w:rFonts w:cstheme="minorHAnsi"/>
          <w:sz w:val="24"/>
          <w:szCs w:val="24"/>
        </w:rPr>
      </w:pPr>
      <w:r w:rsidRPr="0014186C">
        <w:rPr>
          <w:rFonts w:cstheme="minorHAnsi"/>
          <w:sz w:val="24"/>
          <w:szCs w:val="24"/>
        </w:rPr>
        <w:t xml:space="preserve">Behandle innkomne forslag. </w:t>
      </w:r>
    </w:p>
    <w:p w14:paraId="104D181F" w14:textId="77777777" w:rsidR="0014186C" w:rsidRDefault="00FD4FF4" w:rsidP="00FD4FF4">
      <w:pPr>
        <w:pStyle w:val="Listeavsnitt"/>
        <w:numPr>
          <w:ilvl w:val="0"/>
          <w:numId w:val="26"/>
        </w:numPr>
        <w:rPr>
          <w:rFonts w:cstheme="minorHAnsi"/>
          <w:sz w:val="24"/>
          <w:szCs w:val="24"/>
        </w:rPr>
      </w:pPr>
      <w:r w:rsidRPr="0014186C">
        <w:rPr>
          <w:rFonts w:cstheme="minorHAnsi"/>
          <w:sz w:val="24"/>
          <w:szCs w:val="24"/>
        </w:rPr>
        <w:t>Behandle handlingsplan med budsjett for årsmøteperioden.</w:t>
      </w:r>
    </w:p>
    <w:p w14:paraId="4F15FE46" w14:textId="77777777" w:rsidR="0014186C" w:rsidRDefault="00FD4FF4" w:rsidP="00FD4FF4">
      <w:pPr>
        <w:pStyle w:val="Listeavsnitt"/>
        <w:numPr>
          <w:ilvl w:val="0"/>
          <w:numId w:val="26"/>
        </w:numPr>
        <w:rPr>
          <w:rFonts w:cstheme="minorHAnsi"/>
          <w:sz w:val="24"/>
          <w:szCs w:val="24"/>
        </w:rPr>
      </w:pPr>
      <w:r w:rsidRPr="0014186C">
        <w:rPr>
          <w:rFonts w:cstheme="minorHAnsi"/>
          <w:sz w:val="24"/>
          <w:szCs w:val="24"/>
        </w:rPr>
        <w:t>Foreta valg av representanter til styret, ref. §3 – 1.</w:t>
      </w:r>
    </w:p>
    <w:p w14:paraId="47C10DB2" w14:textId="1BE5846D" w:rsidR="00FD4FF4" w:rsidRPr="0014186C" w:rsidRDefault="00FD4FF4" w:rsidP="00FD4FF4">
      <w:pPr>
        <w:pStyle w:val="Listeavsnitt"/>
        <w:numPr>
          <w:ilvl w:val="0"/>
          <w:numId w:val="26"/>
        </w:numPr>
        <w:rPr>
          <w:rFonts w:cstheme="minorHAnsi"/>
          <w:sz w:val="24"/>
          <w:szCs w:val="24"/>
        </w:rPr>
      </w:pPr>
      <w:r w:rsidRPr="0014186C">
        <w:rPr>
          <w:rFonts w:cstheme="minorHAnsi"/>
          <w:sz w:val="24"/>
          <w:szCs w:val="24"/>
        </w:rPr>
        <w:t>Velge representanter til:</w:t>
      </w:r>
    </w:p>
    <w:p w14:paraId="5437498B" w14:textId="7BF989CE" w:rsidR="00FD4FF4" w:rsidRPr="00223599" w:rsidRDefault="00FD4FF4" w:rsidP="0014186C">
      <w:pPr>
        <w:pStyle w:val="Listeavsnitt"/>
        <w:numPr>
          <w:ilvl w:val="0"/>
          <w:numId w:val="29"/>
        </w:numPr>
        <w:rPr>
          <w:rFonts w:cstheme="minorHAnsi"/>
          <w:sz w:val="24"/>
          <w:szCs w:val="24"/>
        </w:rPr>
      </w:pPr>
      <w:r w:rsidRPr="00223599">
        <w:rPr>
          <w:rFonts w:cstheme="minorHAnsi"/>
          <w:sz w:val="24"/>
          <w:szCs w:val="24"/>
        </w:rPr>
        <w:t>Valgkomite med leder</w:t>
      </w:r>
      <w:r w:rsidR="00223599" w:rsidRPr="00223599">
        <w:rPr>
          <w:rFonts w:cstheme="minorHAnsi"/>
          <w:sz w:val="24"/>
          <w:szCs w:val="24"/>
        </w:rPr>
        <w:t>, 1 medlem og 1 varamedlem</w:t>
      </w:r>
      <w:r w:rsidRPr="00223599">
        <w:rPr>
          <w:rFonts w:cstheme="minorHAnsi"/>
          <w:sz w:val="24"/>
          <w:szCs w:val="24"/>
        </w:rPr>
        <w:t>.</w:t>
      </w:r>
    </w:p>
    <w:p w14:paraId="680D3834" w14:textId="66E0634F" w:rsidR="00FD4FF4" w:rsidRPr="00C510B3" w:rsidRDefault="00FD4FF4" w:rsidP="0014186C">
      <w:pPr>
        <w:pStyle w:val="Listeavsnitt"/>
        <w:numPr>
          <w:ilvl w:val="0"/>
          <w:numId w:val="29"/>
        </w:numPr>
        <w:rPr>
          <w:rFonts w:cstheme="minorHAnsi"/>
          <w:sz w:val="24"/>
          <w:szCs w:val="24"/>
        </w:rPr>
      </w:pPr>
      <w:r w:rsidRPr="00C510B3">
        <w:rPr>
          <w:rFonts w:cstheme="minorHAnsi"/>
          <w:sz w:val="24"/>
          <w:szCs w:val="24"/>
        </w:rPr>
        <w:t>Revisor og vararevisor.</w:t>
      </w:r>
    </w:p>
    <w:p w14:paraId="5E321382" w14:textId="77777777" w:rsidR="00FD4FF4" w:rsidRPr="00FE5EED" w:rsidRDefault="00FD4FF4" w:rsidP="00FD4FF4">
      <w:pPr>
        <w:rPr>
          <w:rFonts w:cstheme="minorHAnsi"/>
          <w:b/>
          <w:bCs/>
          <w:sz w:val="24"/>
          <w:szCs w:val="24"/>
        </w:rPr>
      </w:pPr>
      <w:r w:rsidRPr="00FE5EED">
        <w:rPr>
          <w:rFonts w:cstheme="minorHAnsi"/>
          <w:b/>
          <w:bCs/>
          <w:sz w:val="24"/>
          <w:szCs w:val="24"/>
        </w:rPr>
        <w:t>§ 12 Stemmeavgivning på årsmøtet</w:t>
      </w:r>
    </w:p>
    <w:p w14:paraId="42233C4A" w14:textId="57E98FD2" w:rsidR="00FD4FF4" w:rsidRPr="0014186C" w:rsidRDefault="00FD4FF4" w:rsidP="00BC4E9D">
      <w:pPr>
        <w:pStyle w:val="Listeavsnitt"/>
        <w:numPr>
          <w:ilvl w:val="1"/>
          <w:numId w:val="32"/>
        </w:numPr>
        <w:rPr>
          <w:rFonts w:cstheme="minorHAnsi"/>
          <w:sz w:val="24"/>
          <w:szCs w:val="24"/>
        </w:rPr>
      </w:pPr>
      <w:r w:rsidRPr="0014186C">
        <w:rPr>
          <w:rFonts w:cstheme="minorHAnsi"/>
          <w:sz w:val="24"/>
          <w:szCs w:val="24"/>
        </w:rPr>
        <w:t>Med mindre annet er bestemt i denne vedtekt, skal et vedtak for å være gyldig, være truffet med alminnelig flertall av de avgitte stemmer. Ingen medlemmer har mer enn en stemme og ingen kan møte med eller avgi stemme med fullmakt. Blanke stemmer skal anses som ikke avgitt.</w:t>
      </w:r>
    </w:p>
    <w:p w14:paraId="5CCCC975" w14:textId="62D4C187" w:rsidR="00FD4FF4" w:rsidRPr="0014186C" w:rsidRDefault="00FD4FF4" w:rsidP="00BC4E9D">
      <w:pPr>
        <w:pStyle w:val="Listeavsnitt"/>
        <w:numPr>
          <w:ilvl w:val="1"/>
          <w:numId w:val="32"/>
        </w:numPr>
        <w:rPr>
          <w:rFonts w:cstheme="minorHAnsi"/>
          <w:sz w:val="24"/>
          <w:szCs w:val="24"/>
        </w:rPr>
      </w:pPr>
      <w:r w:rsidRPr="0014186C">
        <w:rPr>
          <w:rFonts w:cstheme="minorHAnsi"/>
          <w:sz w:val="24"/>
          <w:szCs w:val="24"/>
        </w:rPr>
        <w:t>Valg foregår skriftlig hvis det foreligger mer enn et forslag eller det fremmes krav om det. Hvis det skal være skriftlig valg, kan bare foreslåtte kandidater eller det som stemmes over føres opp på stemmeseddelen.</w:t>
      </w:r>
    </w:p>
    <w:p w14:paraId="375980E5" w14:textId="50E683DD" w:rsidR="00FD4FF4" w:rsidRPr="0014186C" w:rsidRDefault="00FD4FF4" w:rsidP="00BC4E9D">
      <w:pPr>
        <w:pStyle w:val="Listeavsnitt"/>
        <w:numPr>
          <w:ilvl w:val="1"/>
          <w:numId w:val="32"/>
        </w:numPr>
        <w:rPr>
          <w:rFonts w:cstheme="minorHAnsi"/>
          <w:sz w:val="24"/>
          <w:szCs w:val="24"/>
        </w:rPr>
      </w:pPr>
      <w:r w:rsidRPr="0014186C">
        <w:rPr>
          <w:rFonts w:cstheme="minorHAnsi"/>
          <w:sz w:val="24"/>
          <w:szCs w:val="24"/>
        </w:rPr>
        <w:t xml:space="preserve">Når det ved et valg velges flere ved en avstemming, må alle ansees som valgt. </w:t>
      </w:r>
    </w:p>
    <w:p w14:paraId="7FB2A089" w14:textId="77777777" w:rsidR="00FD4FF4" w:rsidRPr="00FE5EED" w:rsidRDefault="00FD4FF4" w:rsidP="00FD4FF4">
      <w:pPr>
        <w:rPr>
          <w:rFonts w:cstheme="minorHAnsi"/>
          <w:b/>
          <w:bCs/>
          <w:sz w:val="24"/>
          <w:szCs w:val="24"/>
        </w:rPr>
      </w:pPr>
      <w:r w:rsidRPr="00FE5EED">
        <w:rPr>
          <w:rFonts w:cstheme="minorHAnsi"/>
          <w:b/>
          <w:bCs/>
          <w:sz w:val="24"/>
          <w:szCs w:val="24"/>
        </w:rPr>
        <w:t>§ 13 Ekstraordinært årsmøte</w:t>
      </w:r>
    </w:p>
    <w:p w14:paraId="02C5B5B0" w14:textId="00BE0AA5" w:rsidR="00FD4FF4" w:rsidRPr="00BC4E9D" w:rsidRDefault="00FD4FF4" w:rsidP="00BC4E9D">
      <w:pPr>
        <w:pStyle w:val="Listeavsnitt"/>
        <w:numPr>
          <w:ilvl w:val="1"/>
          <w:numId w:val="34"/>
        </w:numPr>
        <w:rPr>
          <w:rFonts w:cstheme="minorHAnsi"/>
          <w:sz w:val="24"/>
          <w:szCs w:val="24"/>
        </w:rPr>
      </w:pPr>
      <w:r w:rsidRPr="00BC4E9D">
        <w:rPr>
          <w:rFonts w:cstheme="minorHAnsi"/>
          <w:sz w:val="24"/>
          <w:szCs w:val="24"/>
        </w:rPr>
        <w:t>Ekstraordinært årsmøte innkalles av styret med minst 4 ukers varsel etter:</w:t>
      </w:r>
    </w:p>
    <w:p w14:paraId="75D7D59C" w14:textId="603507D5" w:rsidR="00FD4FF4" w:rsidRPr="00BC4E9D" w:rsidRDefault="00FD4FF4" w:rsidP="00BC4E9D">
      <w:pPr>
        <w:pStyle w:val="Listeavsnitt"/>
        <w:numPr>
          <w:ilvl w:val="0"/>
          <w:numId w:val="35"/>
        </w:numPr>
        <w:rPr>
          <w:rFonts w:cstheme="minorHAnsi"/>
          <w:sz w:val="24"/>
          <w:szCs w:val="24"/>
        </w:rPr>
      </w:pPr>
      <w:r w:rsidRPr="00BC4E9D">
        <w:rPr>
          <w:rFonts w:cstheme="minorHAnsi"/>
          <w:sz w:val="24"/>
          <w:szCs w:val="24"/>
        </w:rPr>
        <w:t>Vedtak fattet av årsmøtet.</w:t>
      </w:r>
    </w:p>
    <w:p w14:paraId="742AB61C" w14:textId="4E867C3F" w:rsidR="00FD4FF4" w:rsidRPr="00BC4E9D" w:rsidRDefault="00FD4FF4" w:rsidP="00BC4E9D">
      <w:pPr>
        <w:pStyle w:val="Listeavsnitt"/>
        <w:numPr>
          <w:ilvl w:val="0"/>
          <w:numId w:val="35"/>
        </w:numPr>
        <w:rPr>
          <w:rFonts w:cstheme="minorHAnsi"/>
          <w:sz w:val="24"/>
          <w:szCs w:val="24"/>
        </w:rPr>
      </w:pPr>
      <w:r w:rsidRPr="00BC4E9D">
        <w:rPr>
          <w:rFonts w:cstheme="minorHAnsi"/>
          <w:sz w:val="24"/>
          <w:szCs w:val="24"/>
        </w:rPr>
        <w:t xml:space="preserve">Vedtak fattet av styret. </w:t>
      </w:r>
    </w:p>
    <w:p w14:paraId="25994B6E" w14:textId="1410B98E" w:rsidR="00FD4FF4" w:rsidRPr="00BC4E9D" w:rsidRDefault="00FD4FF4" w:rsidP="00BC4E9D">
      <w:pPr>
        <w:pStyle w:val="Listeavsnitt"/>
        <w:numPr>
          <w:ilvl w:val="0"/>
          <w:numId w:val="35"/>
        </w:numPr>
        <w:rPr>
          <w:rFonts w:cstheme="minorHAnsi"/>
          <w:sz w:val="24"/>
          <w:szCs w:val="24"/>
        </w:rPr>
      </w:pPr>
      <w:r w:rsidRPr="00BC4E9D">
        <w:rPr>
          <w:rFonts w:cstheme="minorHAnsi"/>
          <w:sz w:val="24"/>
          <w:szCs w:val="24"/>
        </w:rPr>
        <w:t>Krav fra minst ¼ av medlemsmassen.</w:t>
      </w:r>
    </w:p>
    <w:p w14:paraId="04EF8D29" w14:textId="246C137E" w:rsidR="00FD4FF4" w:rsidRPr="00BC4E9D" w:rsidRDefault="00FD4FF4" w:rsidP="00BC4E9D">
      <w:pPr>
        <w:pStyle w:val="Listeavsnitt"/>
        <w:numPr>
          <w:ilvl w:val="1"/>
          <w:numId w:val="34"/>
        </w:numPr>
        <w:rPr>
          <w:rFonts w:cstheme="minorHAnsi"/>
          <w:sz w:val="24"/>
          <w:szCs w:val="24"/>
        </w:rPr>
      </w:pPr>
      <w:r w:rsidRPr="00BC4E9D">
        <w:rPr>
          <w:rFonts w:cstheme="minorHAnsi"/>
          <w:sz w:val="24"/>
          <w:szCs w:val="24"/>
        </w:rPr>
        <w:t>Sakslisten og andre nødvendige dokumenter skal være vedlagt innkallingen.</w:t>
      </w:r>
    </w:p>
    <w:p w14:paraId="75071B55" w14:textId="560BC4BD" w:rsidR="00FD4FF4" w:rsidRPr="00BC4E9D" w:rsidRDefault="00FD4FF4" w:rsidP="00BC4E9D">
      <w:pPr>
        <w:pStyle w:val="Listeavsnitt"/>
        <w:numPr>
          <w:ilvl w:val="1"/>
          <w:numId w:val="34"/>
        </w:numPr>
        <w:rPr>
          <w:rFonts w:cstheme="minorHAnsi"/>
          <w:sz w:val="24"/>
          <w:szCs w:val="24"/>
        </w:rPr>
      </w:pPr>
      <w:r w:rsidRPr="00BC4E9D">
        <w:rPr>
          <w:rFonts w:cstheme="minorHAnsi"/>
          <w:sz w:val="24"/>
          <w:szCs w:val="24"/>
        </w:rPr>
        <w:t>Ekstraordinært årsmøte skal kun behandle de saker som er angitt i vedtaket eller kravet om innkalling til det ekstraordinære årsmøte.</w:t>
      </w:r>
    </w:p>
    <w:p w14:paraId="2CB089FC" w14:textId="77777777" w:rsidR="00FD4FF4" w:rsidRPr="00FD4FF4" w:rsidRDefault="00FD4FF4" w:rsidP="00FD4FF4">
      <w:pPr>
        <w:rPr>
          <w:rFonts w:cstheme="minorHAnsi"/>
          <w:sz w:val="24"/>
          <w:szCs w:val="24"/>
        </w:rPr>
      </w:pPr>
    </w:p>
    <w:p w14:paraId="0BAA5700" w14:textId="66221BC0" w:rsidR="00FD4FF4" w:rsidRPr="00FE5EED" w:rsidRDefault="00FE5EED" w:rsidP="00FD4FF4">
      <w:pPr>
        <w:rPr>
          <w:rFonts w:cstheme="minorHAnsi"/>
          <w:b/>
          <w:bCs/>
          <w:sz w:val="28"/>
          <w:szCs w:val="28"/>
        </w:rPr>
      </w:pPr>
      <w:r w:rsidRPr="00FE5EED">
        <w:rPr>
          <w:rFonts w:cstheme="minorHAnsi"/>
          <w:b/>
          <w:bCs/>
          <w:sz w:val="28"/>
          <w:szCs w:val="28"/>
        </w:rPr>
        <w:t>Kapittel 3 – Utmeldelse – Ekskludering</w:t>
      </w:r>
    </w:p>
    <w:p w14:paraId="264D043A" w14:textId="77777777" w:rsidR="00FD4FF4" w:rsidRPr="00FE5EED" w:rsidRDefault="00FD4FF4" w:rsidP="00FD4FF4">
      <w:pPr>
        <w:rPr>
          <w:rFonts w:cstheme="minorHAnsi"/>
          <w:b/>
          <w:bCs/>
          <w:sz w:val="24"/>
          <w:szCs w:val="24"/>
        </w:rPr>
      </w:pPr>
      <w:r w:rsidRPr="00FE5EED">
        <w:rPr>
          <w:rFonts w:cstheme="minorHAnsi"/>
          <w:b/>
          <w:bCs/>
          <w:sz w:val="24"/>
          <w:szCs w:val="24"/>
        </w:rPr>
        <w:lastRenderedPageBreak/>
        <w:t>§ 14 Utmeldelse</w:t>
      </w:r>
    </w:p>
    <w:p w14:paraId="73A7E0B6" w14:textId="1A09313B" w:rsidR="00FD4FF4" w:rsidRDefault="00FD4FF4" w:rsidP="00901235">
      <w:pPr>
        <w:pStyle w:val="Listeavsnitt"/>
        <w:numPr>
          <w:ilvl w:val="0"/>
          <w:numId w:val="18"/>
        </w:numPr>
        <w:rPr>
          <w:rFonts w:cstheme="minorHAnsi"/>
          <w:sz w:val="24"/>
          <w:szCs w:val="24"/>
        </w:rPr>
      </w:pPr>
      <w:r w:rsidRPr="00901235">
        <w:rPr>
          <w:rFonts w:cstheme="minorHAnsi"/>
          <w:sz w:val="24"/>
          <w:szCs w:val="24"/>
        </w:rPr>
        <w:t>Utmeldelse skal skje til egen avdeling og bør begrunnes.</w:t>
      </w:r>
    </w:p>
    <w:p w14:paraId="0A649670" w14:textId="213A028A" w:rsidR="00FD4FF4" w:rsidRPr="00901235" w:rsidRDefault="00FD4FF4" w:rsidP="00FD4FF4">
      <w:pPr>
        <w:pStyle w:val="Listeavsnitt"/>
        <w:numPr>
          <w:ilvl w:val="0"/>
          <w:numId w:val="18"/>
        </w:numPr>
        <w:rPr>
          <w:rFonts w:cstheme="minorHAnsi"/>
          <w:sz w:val="24"/>
          <w:szCs w:val="24"/>
        </w:rPr>
      </w:pPr>
      <w:r w:rsidRPr="00901235">
        <w:rPr>
          <w:rFonts w:cstheme="minorHAnsi"/>
          <w:sz w:val="24"/>
          <w:szCs w:val="24"/>
        </w:rPr>
        <w:t>Ekskludering:</w:t>
      </w:r>
    </w:p>
    <w:p w14:paraId="4FEC04F4" w14:textId="42447B78" w:rsidR="00FD4FF4" w:rsidRPr="00901235" w:rsidRDefault="00FD4FF4" w:rsidP="00901235">
      <w:pPr>
        <w:pStyle w:val="Listeavsnitt"/>
        <w:numPr>
          <w:ilvl w:val="0"/>
          <w:numId w:val="19"/>
        </w:numPr>
        <w:rPr>
          <w:rFonts w:cstheme="minorHAnsi"/>
          <w:sz w:val="24"/>
          <w:szCs w:val="24"/>
        </w:rPr>
      </w:pPr>
      <w:r w:rsidRPr="00901235">
        <w:rPr>
          <w:rFonts w:cstheme="minorHAnsi"/>
          <w:sz w:val="24"/>
          <w:szCs w:val="24"/>
        </w:rPr>
        <w:t>Opptrer et medlem på en måte som kan skade avdelingen eller medlemmenes anseelse, kan styret vedta at vedkommende ekskluderes.</w:t>
      </w:r>
    </w:p>
    <w:p w14:paraId="2C86DC4F" w14:textId="1AC5BAEB" w:rsidR="00FD4FF4" w:rsidRPr="00901235" w:rsidRDefault="00FD4FF4" w:rsidP="00901235">
      <w:pPr>
        <w:pStyle w:val="Listeavsnitt"/>
        <w:numPr>
          <w:ilvl w:val="0"/>
          <w:numId w:val="19"/>
        </w:numPr>
        <w:rPr>
          <w:rFonts w:cstheme="minorHAnsi"/>
          <w:sz w:val="24"/>
          <w:szCs w:val="24"/>
        </w:rPr>
      </w:pPr>
      <w:r w:rsidRPr="00901235">
        <w:rPr>
          <w:rFonts w:cstheme="minorHAnsi"/>
          <w:sz w:val="24"/>
          <w:szCs w:val="24"/>
        </w:rPr>
        <w:t>Medlemmet har krav til å forklare seg for styret med oppsettende virkning, før vedkommende ekskluderes.</w:t>
      </w:r>
    </w:p>
    <w:p w14:paraId="4CBE8A1B" w14:textId="73256515" w:rsidR="00FD4FF4" w:rsidRPr="00901235" w:rsidRDefault="00FD4FF4" w:rsidP="00901235">
      <w:pPr>
        <w:pStyle w:val="Listeavsnitt"/>
        <w:numPr>
          <w:ilvl w:val="0"/>
          <w:numId w:val="19"/>
        </w:numPr>
        <w:rPr>
          <w:rFonts w:cstheme="minorHAnsi"/>
          <w:sz w:val="24"/>
          <w:szCs w:val="24"/>
        </w:rPr>
      </w:pPr>
      <w:r w:rsidRPr="00901235">
        <w:rPr>
          <w:rFonts w:cstheme="minorHAnsi"/>
          <w:sz w:val="24"/>
          <w:szCs w:val="24"/>
        </w:rPr>
        <w:t>Medlemmet har krav til at utelukkelsen settes som sak på årsmøte, og vedkommende kan anke saken videre inn til forbundsstyret som tar den endelige avgjørelsen om ekskluderes.</w:t>
      </w:r>
    </w:p>
    <w:p w14:paraId="44C50B9E" w14:textId="77777777" w:rsidR="00FD4FF4" w:rsidRPr="00FD4FF4" w:rsidRDefault="00FD4FF4" w:rsidP="00FD4FF4">
      <w:pPr>
        <w:rPr>
          <w:rFonts w:cstheme="minorHAnsi"/>
          <w:sz w:val="24"/>
          <w:szCs w:val="24"/>
        </w:rPr>
      </w:pPr>
    </w:p>
    <w:p w14:paraId="565B961F" w14:textId="01755218" w:rsidR="00FD4FF4" w:rsidRPr="00901235" w:rsidRDefault="00901235" w:rsidP="00FD4FF4">
      <w:pPr>
        <w:rPr>
          <w:rFonts w:cstheme="minorHAnsi"/>
          <w:b/>
          <w:bCs/>
          <w:sz w:val="28"/>
          <w:szCs w:val="28"/>
        </w:rPr>
      </w:pPr>
      <w:r w:rsidRPr="00901235">
        <w:rPr>
          <w:rFonts w:cstheme="minorHAnsi"/>
          <w:b/>
          <w:bCs/>
          <w:sz w:val="28"/>
          <w:szCs w:val="28"/>
        </w:rPr>
        <w:t>Kapittel 4 – Vedtektsendring og nedleggelse</w:t>
      </w:r>
    </w:p>
    <w:p w14:paraId="609EAC96" w14:textId="77777777" w:rsidR="00FD4FF4" w:rsidRPr="00FE5EED" w:rsidRDefault="00FD4FF4" w:rsidP="00FD4FF4">
      <w:pPr>
        <w:rPr>
          <w:rFonts w:cstheme="minorHAnsi"/>
          <w:b/>
          <w:bCs/>
          <w:sz w:val="24"/>
          <w:szCs w:val="24"/>
        </w:rPr>
      </w:pPr>
      <w:r w:rsidRPr="00FE5EED">
        <w:rPr>
          <w:rFonts w:cstheme="minorHAnsi"/>
          <w:b/>
          <w:bCs/>
          <w:sz w:val="24"/>
          <w:szCs w:val="24"/>
        </w:rPr>
        <w:t>§ 15 Tolkning av vedtektene og nedleggelse</w:t>
      </w:r>
    </w:p>
    <w:p w14:paraId="424FEDC7" w14:textId="409C4236" w:rsidR="00FD4FF4" w:rsidRPr="00901235" w:rsidRDefault="00FD4FF4" w:rsidP="00901235">
      <w:pPr>
        <w:pStyle w:val="Listeavsnitt"/>
        <w:numPr>
          <w:ilvl w:val="1"/>
          <w:numId w:val="17"/>
        </w:numPr>
        <w:rPr>
          <w:rFonts w:cstheme="minorHAnsi"/>
          <w:sz w:val="24"/>
          <w:szCs w:val="24"/>
        </w:rPr>
      </w:pPr>
      <w:r w:rsidRPr="00901235">
        <w:rPr>
          <w:rFonts w:cstheme="minorHAnsi"/>
          <w:sz w:val="24"/>
          <w:szCs w:val="24"/>
        </w:rPr>
        <w:t>Tolkning av vedtekter foretas av styret og forelegges første ordinære årsmøte. Endring av vedtektene foretas på ordinært årsmøte. Forslag til vedtektsendring skal være ført på sakslisten. Det kreves 2/3 flertall ved endring av vedtekter. Endring av vedtekter skal innrapporteres forbundskontoret til informasjon.</w:t>
      </w:r>
    </w:p>
    <w:p w14:paraId="0F61CBBB" w14:textId="7407D076" w:rsidR="00FD4FF4" w:rsidRPr="00901235" w:rsidRDefault="00FD4FF4" w:rsidP="00901235">
      <w:pPr>
        <w:pStyle w:val="Listeavsnitt"/>
        <w:numPr>
          <w:ilvl w:val="1"/>
          <w:numId w:val="17"/>
        </w:numPr>
        <w:rPr>
          <w:rFonts w:cstheme="minorHAnsi"/>
          <w:sz w:val="24"/>
          <w:szCs w:val="24"/>
        </w:rPr>
      </w:pPr>
      <w:r w:rsidRPr="00901235">
        <w:rPr>
          <w:rFonts w:cstheme="minorHAnsi"/>
          <w:sz w:val="24"/>
          <w:szCs w:val="24"/>
        </w:rPr>
        <w:t>Nedleggelse av avdelingen behandles av årsmøtet etter at forslaget er fremmet. Forslaget krever 2/3 flertall. Det kreves i tillegg at vedtaket må behandles på nytt på neste ordinære årsmøte med 2/3 flertall.</w:t>
      </w:r>
    </w:p>
    <w:p w14:paraId="35D16FA5" w14:textId="570E107B" w:rsidR="00FD4FF4" w:rsidRPr="00901235" w:rsidRDefault="00FD4FF4" w:rsidP="00901235">
      <w:pPr>
        <w:pStyle w:val="Listeavsnitt"/>
        <w:numPr>
          <w:ilvl w:val="1"/>
          <w:numId w:val="17"/>
        </w:numPr>
        <w:rPr>
          <w:rFonts w:cstheme="minorHAnsi"/>
          <w:sz w:val="24"/>
          <w:szCs w:val="24"/>
        </w:rPr>
      </w:pPr>
      <w:r w:rsidRPr="00901235">
        <w:rPr>
          <w:rFonts w:cstheme="minorHAnsi"/>
          <w:sz w:val="24"/>
          <w:szCs w:val="24"/>
        </w:rPr>
        <w:t xml:space="preserve">Ved nedleggelse av avdeling skal alle midler og eiendeler overføres FSFs konto. Nedleggelse av avdeling skal forelegges forbundsstyret, som bistår med avviklingen.  </w:t>
      </w:r>
    </w:p>
    <w:p w14:paraId="3EB4D4F3" w14:textId="77777777" w:rsidR="00FD4FF4" w:rsidRPr="00FD4FF4" w:rsidRDefault="00FD4FF4" w:rsidP="00FD4FF4">
      <w:pPr>
        <w:rPr>
          <w:rFonts w:cstheme="minorHAnsi"/>
          <w:sz w:val="24"/>
          <w:szCs w:val="24"/>
        </w:rPr>
      </w:pPr>
    </w:p>
    <w:p w14:paraId="3A5A371C" w14:textId="0BF6EA91" w:rsidR="00FD4FF4" w:rsidRPr="00901235" w:rsidRDefault="00901235" w:rsidP="00FD4FF4">
      <w:pPr>
        <w:rPr>
          <w:rFonts w:cstheme="minorHAnsi"/>
          <w:b/>
          <w:bCs/>
          <w:sz w:val="28"/>
          <w:szCs w:val="28"/>
        </w:rPr>
      </w:pPr>
      <w:r w:rsidRPr="00901235">
        <w:rPr>
          <w:rFonts w:cstheme="minorHAnsi"/>
          <w:b/>
          <w:bCs/>
          <w:sz w:val="28"/>
          <w:szCs w:val="28"/>
        </w:rPr>
        <w:t>Kapittel 5 – Hedersbevisninger og hederstegn</w:t>
      </w:r>
    </w:p>
    <w:p w14:paraId="69E76D3F" w14:textId="77777777" w:rsidR="00FD4FF4" w:rsidRPr="00FE5EED" w:rsidRDefault="00FD4FF4" w:rsidP="00FD4FF4">
      <w:pPr>
        <w:rPr>
          <w:rFonts w:cstheme="minorHAnsi"/>
          <w:b/>
          <w:bCs/>
          <w:sz w:val="24"/>
          <w:szCs w:val="24"/>
        </w:rPr>
      </w:pPr>
      <w:r w:rsidRPr="00FE5EED">
        <w:rPr>
          <w:rFonts w:cstheme="minorHAnsi"/>
          <w:b/>
          <w:bCs/>
          <w:sz w:val="24"/>
          <w:szCs w:val="24"/>
        </w:rPr>
        <w:t>§ 16 Hedersbevisninger/Hilsninger</w:t>
      </w:r>
    </w:p>
    <w:p w14:paraId="6E56F628" w14:textId="05B8F048" w:rsidR="00FD4FF4" w:rsidRPr="00901235" w:rsidRDefault="00FD4FF4" w:rsidP="00901235">
      <w:pPr>
        <w:pStyle w:val="Listeavsnitt"/>
        <w:numPr>
          <w:ilvl w:val="1"/>
          <w:numId w:val="15"/>
        </w:numPr>
        <w:rPr>
          <w:rFonts w:cstheme="minorHAnsi"/>
          <w:sz w:val="24"/>
          <w:szCs w:val="24"/>
        </w:rPr>
      </w:pPr>
      <w:r w:rsidRPr="00901235">
        <w:rPr>
          <w:rFonts w:cstheme="minorHAnsi"/>
          <w:sz w:val="24"/>
          <w:szCs w:val="24"/>
        </w:rPr>
        <w:t>Mindre hedersbevisninger/hilsninger til medlemmer og personer som har gjort en innsats for FSF-</w:t>
      </w:r>
      <w:proofErr w:type="spellStart"/>
      <w:r w:rsidRPr="00901235">
        <w:rPr>
          <w:rFonts w:cstheme="minorHAnsi"/>
          <w:sz w:val="24"/>
          <w:szCs w:val="24"/>
        </w:rPr>
        <w:t>avd</w:t>
      </w:r>
      <w:proofErr w:type="spellEnd"/>
      <w:r w:rsidRPr="00901235">
        <w:rPr>
          <w:rFonts w:cstheme="minorHAnsi"/>
          <w:sz w:val="24"/>
          <w:szCs w:val="24"/>
        </w:rPr>
        <w:t xml:space="preserve"> Rogaland fastsettes av styret.</w:t>
      </w:r>
    </w:p>
    <w:p w14:paraId="192E486E" w14:textId="1315F387" w:rsidR="00FD4FF4" w:rsidRPr="00901235" w:rsidRDefault="00FD4FF4" w:rsidP="00901235">
      <w:pPr>
        <w:pStyle w:val="Listeavsnitt"/>
        <w:numPr>
          <w:ilvl w:val="1"/>
          <w:numId w:val="15"/>
        </w:numPr>
        <w:rPr>
          <w:rFonts w:cstheme="minorHAnsi"/>
          <w:sz w:val="24"/>
          <w:szCs w:val="24"/>
        </w:rPr>
      </w:pPr>
      <w:r w:rsidRPr="00901235">
        <w:rPr>
          <w:rFonts w:cstheme="minorHAnsi"/>
          <w:sz w:val="24"/>
          <w:szCs w:val="24"/>
        </w:rPr>
        <w:t>Forbundets hederstegn. Forslag til utdeling av Forbundets hederstegn til medlemmer oversendes Landsstyret for behandling og avgjørelse.</w:t>
      </w:r>
    </w:p>
    <w:p w14:paraId="1F9D6D05" w14:textId="77777777" w:rsidR="00FD4FF4" w:rsidRPr="00FD4FF4" w:rsidRDefault="00FD4FF4" w:rsidP="00FD4FF4">
      <w:pPr>
        <w:rPr>
          <w:rFonts w:cstheme="minorHAnsi"/>
          <w:sz w:val="24"/>
          <w:szCs w:val="24"/>
        </w:rPr>
      </w:pPr>
    </w:p>
    <w:p w14:paraId="756C101C" w14:textId="53C3D63A" w:rsidR="00FD4FF4" w:rsidRPr="00901235" w:rsidRDefault="00901235" w:rsidP="00FD4FF4">
      <w:pPr>
        <w:rPr>
          <w:rFonts w:cstheme="minorHAnsi"/>
          <w:b/>
          <w:bCs/>
          <w:sz w:val="28"/>
          <w:szCs w:val="28"/>
        </w:rPr>
      </w:pPr>
      <w:r w:rsidRPr="00901235">
        <w:rPr>
          <w:rFonts w:cstheme="minorHAnsi"/>
          <w:b/>
          <w:bCs/>
          <w:sz w:val="28"/>
          <w:szCs w:val="28"/>
        </w:rPr>
        <w:t>Kapittel 6 – Diverse</w:t>
      </w:r>
    </w:p>
    <w:p w14:paraId="67B9AB42" w14:textId="77777777" w:rsidR="00FD4FF4" w:rsidRPr="00FE5EED" w:rsidRDefault="00FD4FF4" w:rsidP="00FD4FF4">
      <w:pPr>
        <w:rPr>
          <w:rFonts w:cstheme="minorHAnsi"/>
          <w:b/>
          <w:bCs/>
          <w:sz w:val="24"/>
          <w:szCs w:val="24"/>
        </w:rPr>
      </w:pPr>
      <w:r w:rsidRPr="00FE5EED">
        <w:rPr>
          <w:rFonts w:cstheme="minorHAnsi"/>
          <w:b/>
          <w:bCs/>
          <w:sz w:val="24"/>
          <w:szCs w:val="24"/>
        </w:rPr>
        <w:t>§ 17 Forhold til forbundets vedtekter</w:t>
      </w:r>
    </w:p>
    <w:p w14:paraId="41600DA0" w14:textId="58EBEB47" w:rsidR="00EB2657" w:rsidRPr="00FD4FF4" w:rsidRDefault="00FD4FF4" w:rsidP="00FD4FF4">
      <w:pPr>
        <w:rPr>
          <w:rFonts w:cstheme="minorHAnsi"/>
          <w:sz w:val="24"/>
          <w:szCs w:val="24"/>
        </w:rPr>
      </w:pPr>
      <w:r w:rsidRPr="00FD4FF4">
        <w:rPr>
          <w:rFonts w:cstheme="minorHAnsi"/>
          <w:sz w:val="24"/>
          <w:szCs w:val="24"/>
        </w:rPr>
        <w:t>Basisvedtekter for Forsvarets seniorforbunds avdelinger er obligatorisk for avdelingene. FSF Rogaland kan vedta tilleggsbestemmelser der dette ikke er i motstrid med forbundets vedtekter eller basisvedtekter. Vedtektsendringer som gjøres av landsmøtet og som berører basisvedtektene, skal automatisk og uten opphold gjøres gjeldende for avdelingene fra den dato landsmøtet har bestemt.</w:t>
      </w:r>
    </w:p>
    <w:sectPr w:rsidR="00EB2657" w:rsidRPr="00FD4FF4" w:rsidSect="00EB50DB">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69CA" w14:textId="77777777" w:rsidR="00EB50DB" w:rsidRDefault="00EB50DB" w:rsidP="00647370">
      <w:pPr>
        <w:spacing w:after="0" w:line="240" w:lineRule="auto"/>
      </w:pPr>
      <w:r>
        <w:separator/>
      </w:r>
    </w:p>
  </w:endnote>
  <w:endnote w:type="continuationSeparator" w:id="0">
    <w:p w14:paraId="1EB317AE" w14:textId="77777777" w:rsidR="00EB50DB" w:rsidRDefault="00EB50DB" w:rsidP="0064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097" w:type="dxa"/>
      <w:tblLook w:val="04A0" w:firstRow="1" w:lastRow="0" w:firstColumn="1" w:lastColumn="0" w:noHBand="0" w:noVBand="1"/>
    </w:tblPr>
    <w:tblGrid>
      <w:gridCol w:w="9097"/>
    </w:tblGrid>
    <w:tr w:rsidR="006A7050" w:rsidRPr="006A7050" w14:paraId="527A283D" w14:textId="77777777" w:rsidTr="00A16A24">
      <w:tc>
        <w:tcPr>
          <w:tcW w:w="9097" w:type="dxa"/>
          <w:tcBorders>
            <w:top w:val="nil"/>
            <w:left w:val="nil"/>
            <w:bottom w:val="nil"/>
            <w:right w:val="nil"/>
          </w:tcBorders>
        </w:tcPr>
        <w:p w14:paraId="2815F428" w14:textId="77777777" w:rsidR="006A7050" w:rsidRPr="006A7050" w:rsidRDefault="006A7050" w:rsidP="006A7050">
          <w:pPr>
            <w:tabs>
              <w:tab w:val="left" w:pos="9214"/>
            </w:tabs>
            <w:ind w:right="-648"/>
            <w:rPr>
              <w:rFonts w:ascii="Calibri" w:hAnsi="Calibri" w:cs="Calibri"/>
              <w:sz w:val="20"/>
              <w:szCs w:val="20"/>
            </w:rPr>
          </w:pPr>
          <w:proofErr w:type="gramStart"/>
          <w:r w:rsidRPr="006A7050">
            <w:rPr>
              <w:rFonts w:ascii="Calibri" w:hAnsi="Calibri" w:cs="Calibri"/>
              <w:sz w:val="20"/>
              <w:szCs w:val="20"/>
            </w:rPr>
            <w:t xml:space="preserve">Postadresse:   </w:t>
          </w:r>
          <w:proofErr w:type="gramEnd"/>
          <w:r w:rsidRPr="006A7050">
            <w:rPr>
              <w:rFonts w:ascii="Calibri" w:hAnsi="Calibri" w:cs="Calibri"/>
              <w:sz w:val="20"/>
              <w:szCs w:val="20"/>
            </w:rPr>
            <w:t xml:space="preserve">                                              E-post: </w:t>
          </w:r>
          <w:hyperlink r:id="rId1" w:history="1">
            <w:r w:rsidRPr="006A7050">
              <w:rPr>
                <w:rFonts w:ascii="Calibri" w:hAnsi="Calibri" w:cs="Calibri"/>
                <w:color w:val="0000FF"/>
                <w:sz w:val="20"/>
                <w:szCs w:val="20"/>
                <w:u w:val="single"/>
              </w:rPr>
              <w:t>rogaland@fsforb.no</w:t>
            </w:r>
          </w:hyperlink>
          <w:r w:rsidRPr="006A7050">
            <w:rPr>
              <w:rFonts w:ascii="Calibri" w:hAnsi="Calibri" w:cs="Calibri"/>
              <w:sz w:val="20"/>
              <w:szCs w:val="20"/>
            </w:rPr>
            <w:t xml:space="preserve">                             Org. </w:t>
          </w:r>
          <w:proofErr w:type="spellStart"/>
          <w:r w:rsidRPr="006A7050">
            <w:rPr>
              <w:rFonts w:ascii="Calibri" w:hAnsi="Calibri" w:cs="Calibri"/>
              <w:sz w:val="20"/>
              <w:szCs w:val="20"/>
            </w:rPr>
            <w:t>Nr</w:t>
          </w:r>
          <w:proofErr w:type="spellEnd"/>
          <w:r w:rsidRPr="006A7050">
            <w:rPr>
              <w:rFonts w:ascii="Calibri" w:hAnsi="Calibri" w:cs="Calibri"/>
              <w:sz w:val="20"/>
              <w:szCs w:val="20"/>
            </w:rPr>
            <w:t xml:space="preserve">: 984 039 735   </w:t>
          </w:r>
        </w:p>
        <w:p w14:paraId="6D446D28" w14:textId="77777777" w:rsidR="006A7050" w:rsidRPr="006A7050" w:rsidRDefault="006A7050" w:rsidP="006A7050">
          <w:pPr>
            <w:tabs>
              <w:tab w:val="left" w:pos="9214"/>
            </w:tabs>
            <w:ind w:left="709" w:right="-648" w:hanging="709"/>
            <w:rPr>
              <w:rFonts w:ascii="Calibri" w:hAnsi="Calibri" w:cs="Calibri"/>
              <w:sz w:val="20"/>
              <w:szCs w:val="20"/>
            </w:rPr>
          </w:pPr>
          <w:r w:rsidRPr="006A7050">
            <w:rPr>
              <w:rFonts w:ascii="Calibri" w:hAnsi="Calibri" w:cs="Calibri"/>
              <w:sz w:val="20"/>
              <w:szCs w:val="20"/>
            </w:rPr>
            <w:t xml:space="preserve">KNM Harald </w:t>
          </w:r>
          <w:proofErr w:type="spellStart"/>
          <w:r w:rsidRPr="006A7050">
            <w:rPr>
              <w:rFonts w:ascii="Calibri" w:hAnsi="Calibri" w:cs="Calibri"/>
              <w:sz w:val="20"/>
              <w:szCs w:val="20"/>
            </w:rPr>
            <w:t>Haarfagre</w:t>
          </w:r>
          <w:proofErr w:type="spellEnd"/>
          <w:r w:rsidRPr="006A7050">
            <w:rPr>
              <w:rFonts w:ascii="Calibri" w:hAnsi="Calibri" w:cs="Calibri"/>
              <w:sz w:val="20"/>
              <w:szCs w:val="20"/>
            </w:rPr>
            <w:t xml:space="preserve">                               Hjemmeside: </w:t>
          </w:r>
          <w:hyperlink r:id="rId2" w:history="1">
            <w:r w:rsidRPr="006A7050">
              <w:rPr>
                <w:rFonts w:ascii="Calibri" w:hAnsi="Calibri" w:cs="Calibri"/>
                <w:color w:val="0000FF"/>
                <w:sz w:val="20"/>
                <w:szCs w:val="20"/>
                <w:u w:val="single"/>
              </w:rPr>
              <w:t>FSF-Rogaland</w:t>
            </w:r>
          </w:hyperlink>
          <w:r w:rsidRPr="006A7050">
            <w:rPr>
              <w:rFonts w:ascii="Calibri" w:hAnsi="Calibri" w:cs="Calibri"/>
              <w:sz w:val="20"/>
              <w:szCs w:val="20"/>
            </w:rPr>
            <w:t xml:space="preserve">                              Bankkonto: 3201 53 38945</w:t>
          </w:r>
        </w:p>
        <w:p w14:paraId="751C946F" w14:textId="77777777" w:rsidR="006A7050" w:rsidRPr="006A7050" w:rsidRDefault="006A7050" w:rsidP="006A7050">
          <w:pPr>
            <w:tabs>
              <w:tab w:val="left" w:pos="9214"/>
            </w:tabs>
            <w:ind w:left="709" w:right="-648" w:hanging="709"/>
            <w:rPr>
              <w:rFonts w:ascii="Calibri" w:hAnsi="Calibri" w:cs="Calibri"/>
              <w:sz w:val="20"/>
              <w:szCs w:val="20"/>
            </w:rPr>
          </w:pPr>
          <w:r w:rsidRPr="006A7050">
            <w:rPr>
              <w:rFonts w:ascii="Calibri" w:hAnsi="Calibri" w:cs="Calibri"/>
              <w:sz w:val="20"/>
              <w:szCs w:val="20"/>
            </w:rPr>
            <w:t xml:space="preserve">Madlaveien 345                                                                                                            </w:t>
          </w:r>
        </w:p>
        <w:p w14:paraId="64775EBB" w14:textId="77777777" w:rsidR="006A7050" w:rsidRPr="006A7050" w:rsidRDefault="006A7050" w:rsidP="006A7050">
          <w:pPr>
            <w:rPr>
              <w:b/>
              <w:bCs/>
              <w:smallCaps/>
              <w:sz w:val="24"/>
              <w:szCs w:val="24"/>
            </w:rPr>
          </w:pPr>
          <w:r w:rsidRPr="006A7050">
            <w:rPr>
              <w:rFonts w:ascii="Calibri" w:hAnsi="Calibri" w:cs="Calibri"/>
              <w:sz w:val="20"/>
              <w:szCs w:val="20"/>
            </w:rPr>
            <w:t>4045 Hafrsfjord</w:t>
          </w:r>
        </w:p>
      </w:tc>
    </w:tr>
    <w:tr w:rsidR="006A7050" w:rsidRPr="006A7050" w14:paraId="0126890B" w14:textId="77777777" w:rsidTr="00A16A24">
      <w:tc>
        <w:tcPr>
          <w:tcW w:w="9097" w:type="dxa"/>
          <w:tcBorders>
            <w:top w:val="nil"/>
            <w:left w:val="nil"/>
            <w:bottom w:val="nil"/>
            <w:right w:val="nil"/>
          </w:tcBorders>
        </w:tcPr>
        <w:p w14:paraId="3366931D" w14:textId="77777777" w:rsidR="006A7050" w:rsidRPr="006A7050" w:rsidRDefault="006A7050" w:rsidP="006A7050">
          <w:pPr>
            <w:rPr>
              <w:b/>
              <w:bCs/>
              <w:smallCaps/>
              <w:sz w:val="24"/>
              <w:szCs w:val="24"/>
            </w:rPr>
          </w:pPr>
        </w:p>
      </w:tc>
    </w:tr>
  </w:tbl>
  <w:p w14:paraId="66224D30" w14:textId="5CB6EF28" w:rsidR="00647370" w:rsidRDefault="00102D20">
    <w:pPr>
      <w:pStyle w:val="Bunntekst"/>
    </w:pPr>
    <w:r>
      <w:rPr>
        <w:noProof/>
      </w:rPr>
      <mc:AlternateContent>
        <mc:Choice Requires="wps">
          <w:drawing>
            <wp:anchor distT="0" distB="0" distL="114300" distR="114300" simplePos="0" relativeHeight="251660288" behindDoc="0" locked="0" layoutInCell="1" allowOverlap="1" wp14:anchorId="7101B94E" wp14:editId="62E0EAE3">
              <wp:simplePos x="0" y="0"/>
              <wp:positionH relativeFrom="column">
                <wp:posOffset>75565</wp:posOffset>
              </wp:positionH>
              <wp:positionV relativeFrom="paragraph">
                <wp:posOffset>-813435</wp:posOffset>
              </wp:positionV>
              <wp:extent cx="5935980" cy="15240"/>
              <wp:effectExtent l="0" t="0" r="26670" b="22860"/>
              <wp:wrapNone/>
              <wp:docPr id="2052017901" name="Rett linje 2"/>
              <wp:cNvGraphicFramePr/>
              <a:graphic xmlns:a="http://schemas.openxmlformats.org/drawingml/2006/main">
                <a:graphicData uri="http://schemas.microsoft.com/office/word/2010/wordprocessingShape">
                  <wps:wsp>
                    <wps:cNvCnPr/>
                    <wps:spPr>
                      <a:xfrm flipV="1">
                        <a:off x="0" y="0"/>
                        <a:ext cx="59359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D241C" id="Rett linje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95pt,-64.05pt" to="473.3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" strokecolor="#4472c4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C525" w14:textId="77777777" w:rsidR="00EB50DB" w:rsidRDefault="00EB50DB" w:rsidP="00647370">
      <w:pPr>
        <w:spacing w:after="0" w:line="240" w:lineRule="auto"/>
      </w:pPr>
      <w:r>
        <w:separator/>
      </w:r>
    </w:p>
  </w:footnote>
  <w:footnote w:type="continuationSeparator" w:id="0">
    <w:p w14:paraId="6D576378" w14:textId="77777777" w:rsidR="00EB50DB" w:rsidRDefault="00EB50DB" w:rsidP="00647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538A" w14:textId="0C727F66" w:rsidR="006A7050" w:rsidRDefault="006A7050" w:rsidP="006A7050">
    <w:pPr>
      <w:pStyle w:val="Topptekst"/>
    </w:pPr>
    <w:r>
      <w:rPr>
        <w:rFonts w:ascii="Cambria" w:eastAsia="Times New Roman" w:hAnsi="Cambria" w:cs="Times New Roman"/>
        <w:noProof/>
        <w:kern w:val="0"/>
        <w:sz w:val="24"/>
        <w:lang w:eastAsia="nb-NO"/>
      </w:rPr>
      <mc:AlternateContent>
        <mc:Choice Requires="wps">
          <w:drawing>
            <wp:anchor distT="0" distB="0" distL="114300" distR="114300" simplePos="0" relativeHeight="251659264" behindDoc="0" locked="0" layoutInCell="1" allowOverlap="1" wp14:anchorId="1F8E2AFF" wp14:editId="7D2C7C2F">
              <wp:simplePos x="0" y="0"/>
              <wp:positionH relativeFrom="column">
                <wp:posOffset>-8255</wp:posOffset>
              </wp:positionH>
              <wp:positionV relativeFrom="paragraph">
                <wp:posOffset>777240</wp:posOffset>
              </wp:positionV>
              <wp:extent cx="5920740" cy="7620"/>
              <wp:effectExtent l="0" t="0" r="22860" b="30480"/>
              <wp:wrapNone/>
              <wp:docPr id="1415365965" name="Rett linje 1"/>
              <wp:cNvGraphicFramePr/>
              <a:graphic xmlns:a="http://schemas.openxmlformats.org/drawingml/2006/main">
                <a:graphicData uri="http://schemas.microsoft.com/office/word/2010/wordprocessingShape">
                  <wps:wsp>
                    <wps:cNvCnPr/>
                    <wps:spPr>
                      <a:xfrm flipV="1">
                        <a:off x="0" y="0"/>
                        <a:ext cx="59207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EDDDB" id="Rett linj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5pt,61.2pt" to="465.5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" strokecolor="#4472c4 [3204]" strokeweight=".5pt">
              <v:stroke joinstyle="miter"/>
            </v:line>
          </w:pict>
        </mc:Fallback>
      </mc:AlternateContent>
    </w:r>
    <w:r w:rsidRPr="00647370">
      <w:rPr>
        <w:rFonts w:ascii="Cambria" w:eastAsia="Times New Roman" w:hAnsi="Cambria" w:cs="Times New Roman"/>
        <w:noProof/>
        <w:kern w:val="0"/>
        <w:sz w:val="24"/>
        <w:lang w:eastAsia="nb-NO"/>
        <w14:ligatures w14:val="none"/>
      </w:rPr>
      <w:drawing>
        <wp:inline distT="0" distB="0" distL="0" distR="0" wp14:anchorId="3909C048" wp14:editId="46225A41">
          <wp:extent cx="431800" cy="647700"/>
          <wp:effectExtent l="0" t="0" r="635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F Logo.jpg"/>
                  <pic:cNvPicPr/>
                </pic:nvPicPr>
                <pic:blipFill>
                  <a:blip r:embed="rId1">
                    <a:extLst>
                      <a:ext uri="{28A0092B-C50C-407E-A947-70E740481C1C}">
                        <a14:useLocalDpi xmlns:a14="http://schemas.microsoft.com/office/drawing/2010/main" val="0"/>
                      </a:ext>
                    </a:extLst>
                  </a:blip>
                  <a:stretch>
                    <a:fillRect/>
                  </a:stretch>
                </pic:blipFill>
                <pic:spPr>
                  <a:xfrm>
                    <a:off x="0" y="0"/>
                    <a:ext cx="453063" cy="679595"/>
                  </a:xfrm>
                  <a:prstGeom prst="rect">
                    <a:avLst/>
                  </a:prstGeom>
                </pic:spPr>
              </pic:pic>
            </a:graphicData>
          </a:graphic>
        </wp:inline>
      </w:drawing>
    </w:r>
    <w:r>
      <w:t xml:space="preserve">     </w:t>
    </w:r>
    <w:r w:rsidRPr="00647370">
      <w:rPr>
        <w:sz w:val="36"/>
        <w:szCs w:val="36"/>
      </w:rPr>
      <w:t>Forsvarets seniorforbund avdeling Rogaland</w:t>
    </w:r>
    <w:r>
      <w:rPr>
        <w:sz w:val="36"/>
        <w:szCs w:val="36"/>
      </w:rPr>
      <w:br/>
    </w:r>
  </w:p>
  <w:p w14:paraId="0BFD7085" w14:textId="77777777" w:rsidR="00647370" w:rsidRDefault="006473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E93"/>
    <w:multiLevelType w:val="hybridMultilevel"/>
    <w:tmpl w:val="659EBCEA"/>
    <w:lvl w:ilvl="0" w:tplc="04140019">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06ED4F8E"/>
    <w:multiLevelType w:val="hybridMultilevel"/>
    <w:tmpl w:val="8CEEF27A"/>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20633F"/>
    <w:multiLevelType w:val="hybridMultilevel"/>
    <w:tmpl w:val="7F2AE130"/>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1F3304"/>
    <w:multiLevelType w:val="hybridMultilevel"/>
    <w:tmpl w:val="BE82357E"/>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56306B"/>
    <w:multiLevelType w:val="hybridMultilevel"/>
    <w:tmpl w:val="19E23960"/>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0F478A7"/>
    <w:multiLevelType w:val="hybridMultilevel"/>
    <w:tmpl w:val="2D58F80C"/>
    <w:lvl w:ilvl="0" w:tplc="04140019">
      <w:start w:val="1"/>
      <w:numFmt w:val="lowerLetter"/>
      <w:lvlText w:val="%1."/>
      <w:lvlJc w:val="left"/>
      <w:pPr>
        <w:ind w:left="1080" w:hanging="360"/>
      </w:pPr>
    </w:lvl>
    <w:lvl w:ilvl="1" w:tplc="8738FA64">
      <w:start w:val="1"/>
      <w:numFmt w:val="decimal"/>
      <w:lvlText w:val="(%2)"/>
      <w:lvlJc w:val="left"/>
      <w:pPr>
        <w:ind w:left="2148" w:hanging="708"/>
      </w:pPr>
      <w:rPr>
        <w:rFonts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22467E7E"/>
    <w:multiLevelType w:val="hybridMultilevel"/>
    <w:tmpl w:val="09B4AAB2"/>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BA46699"/>
    <w:multiLevelType w:val="hybridMultilevel"/>
    <w:tmpl w:val="8E8C12B4"/>
    <w:lvl w:ilvl="0" w:tplc="04140019">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322D1B9D"/>
    <w:multiLevelType w:val="hybridMultilevel"/>
    <w:tmpl w:val="DC925922"/>
    <w:lvl w:ilvl="0" w:tplc="B3B22348">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2C27D31"/>
    <w:multiLevelType w:val="hybridMultilevel"/>
    <w:tmpl w:val="0728D502"/>
    <w:lvl w:ilvl="0" w:tplc="04140019">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398F73A4"/>
    <w:multiLevelType w:val="hybridMultilevel"/>
    <w:tmpl w:val="3AB0F51C"/>
    <w:lvl w:ilvl="0" w:tplc="0BD68CAC">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C781514"/>
    <w:multiLevelType w:val="hybridMultilevel"/>
    <w:tmpl w:val="D7100C04"/>
    <w:lvl w:ilvl="0" w:tplc="34983894">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13E2251"/>
    <w:multiLevelType w:val="hybridMultilevel"/>
    <w:tmpl w:val="388EF31E"/>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8F16F8"/>
    <w:multiLevelType w:val="hybridMultilevel"/>
    <w:tmpl w:val="C172D188"/>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3DC0270"/>
    <w:multiLevelType w:val="hybridMultilevel"/>
    <w:tmpl w:val="79042204"/>
    <w:lvl w:ilvl="0" w:tplc="75C22AC6">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6AD3065"/>
    <w:multiLevelType w:val="hybridMultilevel"/>
    <w:tmpl w:val="656654E4"/>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F7627B0"/>
    <w:multiLevelType w:val="hybridMultilevel"/>
    <w:tmpl w:val="FC5015A8"/>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5464B6"/>
    <w:multiLevelType w:val="hybridMultilevel"/>
    <w:tmpl w:val="D4F08C30"/>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5724D55"/>
    <w:multiLevelType w:val="hybridMultilevel"/>
    <w:tmpl w:val="219491A2"/>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2D08E8"/>
    <w:multiLevelType w:val="hybridMultilevel"/>
    <w:tmpl w:val="4C6E873C"/>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904F8F"/>
    <w:multiLevelType w:val="hybridMultilevel"/>
    <w:tmpl w:val="4888D772"/>
    <w:lvl w:ilvl="0" w:tplc="04140019">
      <w:start w:val="1"/>
      <w:numFmt w:val="lowerLetter"/>
      <w:lvlText w:val="%1."/>
      <w:lvlJc w:val="left"/>
      <w:pPr>
        <w:ind w:left="1068" w:hanging="360"/>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5EEC3BFE"/>
    <w:multiLevelType w:val="hybridMultilevel"/>
    <w:tmpl w:val="9DA8A628"/>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BE676F"/>
    <w:multiLevelType w:val="hybridMultilevel"/>
    <w:tmpl w:val="D24C3A4E"/>
    <w:lvl w:ilvl="0" w:tplc="5EF2E9E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61206AF"/>
    <w:multiLevelType w:val="hybridMultilevel"/>
    <w:tmpl w:val="0B80A9F0"/>
    <w:lvl w:ilvl="0" w:tplc="04140019">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4" w15:restartNumberingAfterBreak="0">
    <w:nsid w:val="661D4618"/>
    <w:multiLevelType w:val="hybridMultilevel"/>
    <w:tmpl w:val="A6E06B94"/>
    <w:lvl w:ilvl="0" w:tplc="FFFFFFFF">
      <w:start w:val="1"/>
      <w:numFmt w:val="decimal"/>
      <w:lvlText w:val="(%1)"/>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5" w15:restartNumberingAfterBreak="0">
    <w:nsid w:val="672824D4"/>
    <w:multiLevelType w:val="hybridMultilevel"/>
    <w:tmpl w:val="CD0A7556"/>
    <w:lvl w:ilvl="0" w:tplc="76A64530">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798734F"/>
    <w:multiLevelType w:val="hybridMultilevel"/>
    <w:tmpl w:val="94EEFFFA"/>
    <w:lvl w:ilvl="0" w:tplc="F1362CF2">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A285E3F"/>
    <w:multiLevelType w:val="hybridMultilevel"/>
    <w:tmpl w:val="D70C9ECA"/>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CD85965"/>
    <w:multiLevelType w:val="hybridMultilevel"/>
    <w:tmpl w:val="5C3A9642"/>
    <w:lvl w:ilvl="0" w:tplc="555AD1C0">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0732A75"/>
    <w:multiLevelType w:val="hybridMultilevel"/>
    <w:tmpl w:val="F6FA7A0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0CE5D54"/>
    <w:multiLevelType w:val="hybridMultilevel"/>
    <w:tmpl w:val="C99CECD4"/>
    <w:lvl w:ilvl="0" w:tplc="4978DE54">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125768D"/>
    <w:multiLevelType w:val="hybridMultilevel"/>
    <w:tmpl w:val="A4C48D2C"/>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4F5315C"/>
    <w:multiLevelType w:val="hybridMultilevel"/>
    <w:tmpl w:val="E558E550"/>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440" w:hanging="360"/>
      </w:pPr>
      <w:rPr>
        <w:rFonts w:ascii="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7733BB6"/>
    <w:multiLevelType w:val="hybridMultilevel"/>
    <w:tmpl w:val="DD84A634"/>
    <w:lvl w:ilvl="0" w:tplc="5EF2E9E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8F067F9"/>
    <w:multiLevelType w:val="hybridMultilevel"/>
    <w:tmpl w:val="FF423A5C"/>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96C667B"/>
    <w:multiLevelType w:val="hybridMultilevel"/>
    <w:tmpl w:val="51767498"/>
    <w:lvl w:ilvl="0" w:tplc="181C5E2C">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A3876E9"/>
    <w:multiLevelType w:val="hybridMultilevel"/>
    <w:tmpl w:val="31060836"/>
    <w:lvl w:ilvl="0" w:tplc="04140019">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7" w15:restartNumberingAfterBreak="0">
    <w:nsid w:val="7D265E8E"/>
    <w:multiLevelType w:val="hybridMultilevel"/>
    <w:tmpl w:val="51A48E88"/>
    <w:lvl w:ilvl="0" w:tplc="04140019">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08623472">
    <w:abstractNumId w:val="32"/>
  </w:num>
  <w:num w:numId="2" w16cid:durableId="1270971085">
    <w:abstractNumId w:val="27"/>
  </w:num>
  <w:num w:numId="3" w16cid:durableId="2145462989">
    <w:abstractNumId w:val="22"/>
  </w:num>
  <w:num w:numId="4" w16cid:durableId="104689521">
    <w:abstractNumId w:val="1"/>
  </w:num>
  <w:num w:numId="5" w16cid:durableId="899680780">
    <w:abstractNumId w:val="30"/>
  </w:num>
  <w:num w:numId="6" w16cid:durableId="807405757">
    <w:abstractNumId w:val="29"/>
  </w:num>
  <w:num w:numId="7" w16cid:durableId="1295480127">
    <w:abstractNumId w:val="25"/>
  </w:num>
  <w:num w:numId="8" w16cid:durableId="210730145">
    <w:abstractNumId w:val="2"/>
  </w:num>
  <w:num w:numId="9" w16cid:durableId="62724748">
    <w:abstractNumId w:val="5"/>
  </w:num>
  <w:num w:numId="10" w16cid:durableId="1558008137">
    <w:abstractNumId w:val="6"/>
  </w:num>
  <w:num w:numId="11" w16cid:durableId="2126342229">
    <w:abstractNumId w:val="8"/>
  </w:num>
  <w:num w:numId="12" w16cid:durableId="613172661">
    <w:abstractNumId w:val="23"/>
  </w:num>
  <w:num w:numId="13" w16cid:durableId="986980416">
    <w:abstractNumId w:val="26"/>
  </w:num>
  <w:num w:numId="14" w16cid:durableId="680358605">
    <w:abstractNumId w:val="34"/>
  </w:num>
  <w:num w:numId="15" w16cid:durableId="1541553820">
    <w:abstractNumId w:val="19"/>
  </w:num>
  <w:num w:numId="16" w16cid:durableId="2017070720">
    <w:abstractNumId w:val="31"/>
  </w:num>
  <w:num w:numId="17" w16cid:durableId="1196963156">
    <w:abstractNumId w:val="12"/>
  </w:num>
  <w:num w:numId="18" w16cid:durableId="2026057376">
    <w:abstractNumId w:val="33"/>
  </w:num>
  <w:num w:numId="19" w16cid:durableId="1411927238">
    <w:abstractNumId w:val="37"/>
  </w:num>
  <w:num w:numId="20" w16cid:durableId="23677439">
    <w:abstractNumId w:val="35"/>
  </w:num>
  <w:num w:numId="21" w16cid:durableId="1915313686">
    <w:abstractNumId w:val="7"/>
  </w:num>
  <w:num w:numId="22" w16cid:durableId="639698650">
    <w:abstractNumId w:val="11"/>
  </w:num>
  <w:num w:numId="23" w16cid:durableId="2073380471">
    <w:abstractNumId w:val="4"/>
  </w:num>
  <w:num w:numId="24" w16cid:durableId="1621455426">
    <w:abstractNumId w:val="20"/>
  </w:num>
  <w:num w:numId="25" w16cid:durableId="920480994">
    <w:abstractNumId w:val="21"/>
  </w:num>
  <w:num w:numId="26" w16cid:durableId="889002440">
    <w:abstractNumId w:val="15"/>
  </w:num>
  <w:num w:numId="27" w16cid:durableId="468976979">
    <w:abstractNumId w:val="36"/>
  </w:num>
  <w:num w:numId="28" w16cid:durableId="1529440984">
    <w:abstractNumId w:val="28"/>
  </w:num>
  <w:num w:numId="29" w16cid:durableId="1477576171">
    <w:abstractNumId w:val="9"/>
  </w:num>
  <w:num w:numId="30" w16cid:durableId="1428699577">
    <w:abstractNumId w:val="14"/>
  </w:num>
  <w:num w:numId="31" w16cid:durableId="1659457394">
    <w:abstractNumId w:val="3"/>
  </w:num>
  <w:num w:numId="32" w16cid:durableId="1961447582">
    <w:abstractNumId w:val="18"/>
  </w:num>
  <w:num w:numId="33" w16cid:durableId="77794729">
    <w:abstractNumId w:val="17"/>
  </w:num>
  <w:num w:numId="34" w16cid:durableId="1230994712">
    <w:abstractNumId w:val="16"/>
  </w:num>
  <w:num w:numId="35" w16cid:durableId="1602645132">
    <w:abstractNumId w:val="0"/>
  </w:num>
  <w:num w:numId="36" w16cid:durableId="874578142">
    <w:abstractNumId w:val="10"/>
  </w:num>
  <w:num w:numId="37" w16cid:durableId="423964466">
    <w:abstractNumId w:val="13"/>
  </w:num>
  <w:num w:numId="38" w16cid:durableId="7735517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F4"/>
    <w:rsid w:val="000F010F"/>
    <w:rsid w:val="00102D20"/>
    <w:rsid w:val="00106CCE"/>
    <w:rsid w:val="0014186C"/>
    <w:rsid w:val="00141FB7"/>
    <w:rsid w:val="00223599"/>
    <w:rsid w:val="0028742E"/>
    <w:rsid w:val="003D1051"/>
    <w:rsid w:val="00401F61"/>
    <w:rsid w:val="004A6D0E"/>
    <w:rsid w:val="00647370"/>
    <w:rsid w:val="006A7050"/>
    <w:rsid w:val="006C5FDB"/>
    <w:rsid w:val="00715374"/>
    <w:rsid w:val="008A02B9"/>
    <w:rsid w:val="008E1E1A"/>
    <w:rsid w:val="00901235"/>
    <w:rsid w:val="00A029C7"/>
    <w:rsid w:val="00A7355E"/>
    <w:rsid w:val="00A9544A"/>
    <w:rsid w:val="00BC4E9D"/>
    <w:rsid w:val="00C510B3"/>
    <w:rsid w:val="00EB2657"/>
    <w:rsid w:val="00EB50DB"/>
    <w:rsid w:val="00F36FC2"/>
    <w:rsid w:val="00FD4FF4"/>
    <w:rsid w:val="00FE5E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62BB6"/>
  <w15:chartTrackingRefBased/>
  <w15:docId w15:val="{FF8D5766-FE26-4E9E-A74B-1A12EE71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36FC2"/>
    <w:pPr>
      <w:ind w:left="720"/>
      <w:contextualSpacing/>
    </w:pPr>
  </w:style>
  <w:style w:type="paragraph" w:styleId="Topptekst">
    <w:name w:val="header"/>
    <w:basedOn w:val="Normal"/>
    <w:link w:val="TopptekstTegn"/>
    <w:uiPriority w:val="99"/>
    <w:unhideWhenUsed/>
    <w:rsid w:val="006473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7370"/>
  </w:style>
  <w:style w:type="paragraph" w:styleId="Bunntekst">
    <w:name w:val="footer"/>
    <w:basedOn w:val="Normal"/>
    <w:link w:val="BunntekstTegn"/>
    <w:uiPriority w:val="99"/>
    <w:unhideWhenUsed/>
    <w:rsid w:val="006473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7370"/>
  </w:style>
  <w:style w:type="table" w:styleId="Tabellrutenett">
    <w:name w:val="Table Grid"/>
    <w:basedOn w:val="Vanligtabell"/>
    <w:uiPriority w:val="59"/>
    <w:rsid w:val="006A7050"/>
    <w:pPr>
      <w:spacing w:after="0" w:line="240" w:lineRule="auto"/>
    </w:pPr>
    <w:rPr>
      <w:rFonts w:ascii="Cambria" w:eastAsia="Times New Roman" w:hAnsi="Cambr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forsvaretsseniorforbund.no/avdelinger/rogaland/fsf-rogaland" TargetMode="External"/><Relationship Id="rId1" Type="http://schemas.openxmlformats.org/officeDocument/2006/relationships/hyperlink" Target="mailto:rogaland@fsforb.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8128</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Gjelsvik</dc:creator>
  <cp:keywords/>
  <dc:description/>
  <cp:lastModifiedBy>Terje Gjelsvik</cp:lastModifiedBy>
  <cp:revision>3</cp:revision>
  <dcterms:created xsi:type="dcterms:W3CDTF">2024-03-02T12:25:00Z</dcterms:created>
  <dcterms:modified xsi:type="dcterms:W3CDTF">2024-03-02T12:26:00Z</dcterms:modified>
</cp:coreProperties>
</file>