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8D0" w:rsidRPr="00D766D4" w:rsidRDefault="00D766D4">
      <w:pPr>
        <w:rPr>
          <w:sz w:val="36"/>
          <w:szCs w:val="36"/>
        </w:rPr>
      </w:pPr>
      <w:r w:rsidRPr="00D766D4">
        <w:rPr>
          <w:sz w:val="36"/>
          <w:szCs w:val="36"/>
        </w:rPr>
        <w:t xml:space="preserve">Årsrapport Innebandy </w:t>
      </w:r>
      <w:proofErr w:type="spellStart"/>
      <w:r w:rsidRPr="00D766D4">
        <w:rPr>
          <w:sz w:val="36"/>
          <w:szCs w:val="36"/>
        </w:rPr>
        <w:t>Mix</w:t>
      </w:r>
      <w:proofErr w:type="spellEnd"/>
      <w:r w:rsidRPr="00D766D4">
        <w:rPr>
          <w:sz w:val="36"/>
          <w:szCs w:val="36"/>
        </w:rPr>
        <w:t xml:space="preserve"> 2022</w:t>
      </w:r>
    </w:p>
    <w:p w:rsidR="00D766D4" w:rsidRDefault="00D766D4" w:rsidP="00D766D4">
      <w:pPr>
        <w:rPr>
          <w:color w:val="1F497D"/>
        </w:rPr>
      </w:pPr>
      <w:r>
        <w:rPr>
          <w:color w:val="1F497D"/>
        </w:rPr>
        <w:t>Når det gjelder treninger har det vært betydelig frafall etter covid-19, og ca. 50% av treninger har måttet avlyses på grunn av for få deltakere. Dette gjelder selv om vi har slått sammen damer og herrer som tidligere var to fulle lag.</w:t>
      </w:r>
    </w:p>
    <w:p w:rsidR="00D766D4" w:rsidRDefault="00D766D4" w:rsidP="00D766D4">
      <w:pPr>
        <w:rPr>
          <w:color w:val="1F497D"/>
        </w:rPr>
      </w:pPr>
    </w:p>
    <w:p w:rsidR="00D766D4" w:rsidRDefault="00D766D4" w:rsidP="00D766D4">
      <w:pPr>
        <w:rPr>
          <w:color w:val="1F497D"/>
        </w:rPr>
      </w:pPr>
      <w:r>
        <w:rPr>
          <w:color w:val="1F497D"/>
        </w:rPr>
        <w:t xml:space="preserve">Når det gjelder kampene i serien har deltakelsen vært langt bedre, med opptil 11 spillere på hver kamp (i innebandy vil det si to rekker og keeper, som er perfekt). Vi gjør det også bra i serien med 5 seire, 1 uavgjort og 3 tap, halvspilt serie. </w:t>
      </w:r>
    </w:p>
    <w:p w:rsidR="00D766D4" w:rsidRDefault="00D766D4" w:rsidP="00D766D4">
      <w:pPr>
        <w:rPr>
          <w:color w:val="1F497D"/>
        </w:rPr>
      </w:pPr>
    </w:p>
    <w:p w:rsidR="00D766D4" w:rsidRDefault="00D766D4" w:rsidP="00D766D4">
      <w:pPr>
        <w:rPr>
          <w:color w:val="1F497D"/>
        </w:rPr>
      </w:pPr>
      <w:r>
        <w:rPr>
          <w:color w:val="1F497D"/>
        </w:rPr>
        <w:t xml:space="preserve">Totalt antall deltakere hvis vi tar med alle som har </w:t>
      </w:r>
      <w:bookmarkStart w:id="0" w:name="_GoBack"/>
      <w:bookmarkEnd w:id="0"/>
      <w:r>
        <w:rPr>
          <w:color w:val="1F497D"/>
        </w:rPr>
        <w:t xml:space="preserve">dukket opp på enten en trening eller en kamp i høst er 16. </w:t>
      </w:r>
    </w:p>
    <w:p w:rsidR="00D766D4" w:rsidRDefault="00D766D4" w:rsidP="00D766D4">
      <w:pPr>
        <w:rPr>
          <w:color w:val="1F497D"/>
        </w:rPr>
      </w:pPr>
    </w:p>
    <w:p w:rsidR="00D766D4" w:rsidRDefault="00D766D4" w:rsidP="00D766D4">
      <w:pPr>
        <w:rPr>
          <w:color w:val="1F497D"/>
        </w:rPr>
      </w:pPr>
      <w:r>
        <w:rPr>
          <w:color w:val="1F497D"/>
        </w:rPr>
        <w:t>Angående drakter er situasjonen ganske dårlig nå. Det virker som forrige laglager har delt ut draktene og de som har sluttet har ikke levert dem tilbake. Siden 2/3 av spillerne på kampene er nye har de ikke drakter. Jeg har min egen pluss en ekstra herredrakt og et par damedrakter som var til overs. Problemet er at de er forskjellig farge og kan ikke bruke samtidig. Det betyr at vi på kampene må ha med ymse private drakter med farger som ligner noenlunde på lagets drakter.</w:t>
      </w:r>
    </w:p>
    <w:p w:rsidR="00D766D4" w:rsidRDefault="00D766D4" w:rsidP="00D766D4">
      <w:pPr>
        <w:rPr>
          <w:color w:val="1F497D"/>
        </w:rPr>
      </w:pPr>
    </w:p>
    <w:p w:rsidR="00D766D4" w:rsidRDefault="00D766D4" w:rsidP="00D766D4">
      <w:pPr>
        <w:rPr>
          <w:color w:val="1F497D"/>
        </w:rPr>
      </w:pPr>
      <w:r>
        <w:rPr>
          <w:color w:val="1F497D"/>
        </w:rPr>
        <w:t xml:space="preserve">Ideelt sett burde vi ha 12 drakter av samme farge. Hvis det skal lages med ny type er det samme hvilket nummer, da trenger vi 12 stk. Hvis det skal lages like som herredraktene er nå (mørkeblå) trenger vi 8 </w:t>
      </w:r>
      <w:proofErr w:type="spellStart"/>
      <w:r>
        <w:rPr>
          <w:color w:val="1F497D"/>
        </w:rPr>
        <w:t>stk</w:t>
      </w:r>
      <w:proofErr w:type="spellEnd"/>
      <w:r>
        <w:rPr>
          <w:color w:val="1F497D"/>
        </w:rPr>
        <w:t xml:space="preserve">, eller 10 </w:t>
      </w:r>
      <w:proofErr w:type="spellStart"/>
      <w:r>
        <w:rPr>
          <w:color w:val="1F497D"/>
        </w:rPr>
        <w:t>stk</w:t>
      </w:r>
      <w:proofErr w:type="spellEnd"/>
      <w:r>
        <w:rPr>
          <w:color w:val="1F497D"/>
        </w:rPr>
        <w:t xml:space="preserve"> hvis det skal være like som damedraktene (lyseblå). Lag nummer som begynner fra 20 og oppover, alle vi har nå er under det tror jeg. Denne gangen vil jeg passe på draktene og ta dem inn igjen etter hver kamp. Da skal de holde i mange år selv om spillerne byttes ut </w:t>
      </w:r>
      <w:r>
        <w:rPr>
          <w:rFonts w:ascii="Wingdings" w:hAnsi="Wingdings"/>
          <w:color w:val="1F497D"/>
        </w:rPr>
        <w:t></w:t>
      </w:r>
    </w:p>
    <w:p w:rsidR="00D766D4" w:rsidRDefault="00D766D4" w:rsidP="00D766D4">
      <w:pPr>
        <w:rPr>
          <w:color w:val="1F497D"/>
        </w:rPr>
      </w:pPr>
    </w:p>
    <w:p w:rsidR="00D766D4" w:rsidRDefault="00D766D4" w:rsidP="00D766D4">
      <w:pPr>
        <w:rPr>
          <w:color w:val="1F497D"/>
        </w:rPr>
      </w:pPr>
      <w:r>
        <w:rPr>
          <w:color w:val="1F497D"/>
        </w:rPr>
        <w:t>Ser frem til gruppeledermøtet 16.1, vi har kamp 1930 på Ekeberg, men tror det skal gå fint å få med begge.</w:t>
      </w:r>
    </w:p>
    <w:p w:rsidR="00D766D4" w:rsidRDefault="00D766D4" w:rsidP="00D766D4">
      <w:pPr>
        <w:rPr>
          <w:color w:val="1F497D"/>
        </w:rPr>
      </w:pPr>
    </w:p>
    <w:p w:rsidR="00D766D4" w:rsidRDefault="00D766D4" w:rsidP="00D766D4">
      <w:pPr>
        <w:rPr>
          <w:color w:val="1F497D"/>
        </w:rPr>
      </w:pPr>
      <w:proofErr w:type="spellStart"/>
      <w:r>
        <w:rPr>
          <w:color w:val="1F497D"/>
        </w:rPr>
        <w:t>Mvh</w:t>
      </w:r>
      <w:proofErr w:type="spellEnd"/>
      <w:r>
        <w:rPr>
          <w:color w:val="1F497D"/>
        </w:rPr>
        <w:t xml:space="preserve"> Erik G. Søegaard</w:t>
      </w:r>
    </w:p>
    <w:p w:rsidR="00D766D4" w:rsidRDefault="00D766D4" w:rsidP="00D766D4">
      <w:pPr>
        <w:rPr>
          <w:color w:val="1F497D"/>
        </w:rPr>
      </w:pPr>
      <w:r>
        <w:rPr>
          <w:color w:val="1F497D"/>
        </w:rPr>
        <w:t xml:space="preserve">Gruppeleder OUS BIL Innebandy </w:t>
      </w:r>
      <w:proofErr w:type="spellStart"/>
      <w:r>
        <w:rPr>
          <w:color w:val="1F497D"/>
        </w:rPr>
        <w:t>Mix</w:t>
      </w:r>
      <w:proofErr w:type="spellEnd"/>
    </w:p>
    <w:p w:rsidR="00D766D4" w:rsidRDefault="00D766D4"/>
    <w:sectPr w:rsidR="00D76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D4"/>
    <w:rsid w:val="00196DF5"/>
    <w:rsid w:val="002D0460"/>
    <w:rsid w:val="007D49BD"/>
    <w:rsid w:val="007E16A4"/>
    <w:rsid w:val="00D766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6E7C"/>
  <w15:chartTrackingRefBased/>
  <w15:docId w15:val="{C7A4ABEA-07B3-42B2-B74B-E4AE653C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9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1485</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Ruud</dc:creator>
  <cp:keywords/>
  <dc:description/>
  <cp:lastModifiedBy>Lillian Ruud</cp:lastModifiedBy>
  <cp:revision>1</cp:revision>
  <dcterms:created xsi:type="dcterms:W3CDTF">2023-01-26T12:17:00Z</dcterms:created>
  <dcterms:modified xsi:type="dcterms:W3CDTF">2023-01-26T12:23:00Z</dcterms:modified>
</cp:coreProperties>
</file>