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FC709" w14:textId="77777777" w:rsidR="00B71030" w:rsidRDefault="00EC084D">
      <w:pPr>
        <w:shd w:val="clear" w:color="auto" w:fill="FFFFFF"/>
        <w:jc w:val="center"/>
        <w:rPr>
          <w:rFonts w:ascii="Comic Sans MS" w:eastAsia="Comic Sans MS" w:hAnsi="Comic Sans MS" w:cs="Comic Sans MS"/>
          <w:b/>
          <w:color w:val="212121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212121"/>
          <w:sz w:val="32"/>
          <w:szCs w:val="32"/>
        </w:rPr>
        <w:t>Informasjon til gjester</w:t>
      </w:r>
    </w:p>
    <w:p w14:paraId="58538706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3"/>
          <w:szCs w:val="23"/>
        </w:rPr>
      </w:pPr>
    </w:p>
    <w:p w14:paraId="176FDA75" w14:textId="77777777" w:rsidR="00B71030" w:rsidRDefault="00EC084D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  <w:r>
        <w:rPr>
          <w:rFonts w:ascii="Comic Sans MS" w:eastAsia="Comic Sans MS" w:hAnsi="Comic Sans MS" w:cs="Comic Sans MS"/>
          <w:color w:val="212121"/>
          <w:sz w:val="20"/>
          <w:szCs w:val="20"/>
        </w:rPr>
        <w:t>Velkommen til Flatåsen kunstgressbane. Her er informasjon for deg som skal besøke Flatåsen.</w:t>
      </w:r>
    </w:p>
    <w:p w14:paraId="391C75D9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</w:p>
    <w:p w14:paraId="13E1DA47" w14:textId="77777777" w:rsidR="00B71030" w:rsidRDefault="00EC084D">
      <w:pPr>
        <w:shd w:val="clear" w:color="auto" w:fill="FFFFFF"/>
        <w:rPr>
          <w:rFonts w:ascii="Comic Sans MS" w:eastAsia="Comic Sans MS" w:hAnsi="Comic Sans MS" w:cs="Comic Sans MS"/>
          <w:color w:val="131313"/>
          <w:sz w:val="20"/>
          <w:szCs w:val="20"/>
          <w:highlight w:val="white"/>
        </w:rPr>
      </w:pPr>
      <w:r>
        <w:rPr>
          <w:rFonts w:ascii="Comic Sans MS" w:eastAsia="Comic Sans MS" w:hAnsi="Comic Sans MS" w:cs="Comic Sans MS"/>
          <w:noProof/>
          <w:color w:val="212121"/>
          <w:sz w:val="20"/>
          <w:szCs w:val="20"/>
          <w:lang w:val="nb-NO"/>
        </w:rPr>
        <w:drawing>
          <wp:inline distT="114300" distB="114300" distL="114300" distR="114300" wp14:anchorId="61C555B2" wp14:editId="6A75701E">
            <wp:extent cx="2336963" cy="188568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963" cy="1885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212121"/>
          <w:sz w:val="20"/>
          <w:szCs w:val="20"/>
        </w:rPr>
        <w:t xml:space="preserve">              </w:t>
      </w:r>
      <w:r>
        <w:rPr>
          <w:rFonts w:ascii="Comic Sans MS" w:eastAsia="Comic Sans MS" w:hAnsi="Comic Sans MS" w:cs="Comic Sans MS"/>
          <w:b/>
          <w:color w:val="131313"/>
          <w:sz w:val="20"/>
          <w:szCs w:val="20"/>
          <w:highlight w:val="white"/>
        </w:rPr>
        <w:t xml:space="preserve">Adresse: </w:t>
      </w:r>
      <w:proofErr w:type="spellStart"/>
      <w:r>
        <w:rPr>
          <w:rFonts w:ascii="Comic Sans MS" w:eastAsia="Comic Sans MS" w:hAnsi="Comic Sans MS" w:cs="Comic Sans MS"/>
          <w:color w:val="131313"/>
          <w:sz w:val="20"/>
          <w:szCs w:val="20"/>
          <w:highlight w:val="white"/>
        </w:rPr>
        <w:t>Flatåsenget</w:t>
      </w:r>
      <w:proofErr w:type="spellEnd"/>
      <w:r>
        <w:rPr>
          <w:rFonts w:ascii="Comic Sans MS" w:eastAsia="Comic Sans MS" w:hAnsi="Comic Sans MS" w:cs="Comic Sans MS"/>
          <w:color w:val="131313"/>
          <w:sz w:val="20"/>
          <w:szCs w:val="20"/>
          <w:highlight w:val="white"/>
        </w:rPr>
        <w:t xml:space="preserve"> 28</w:t>
      </w:r>
    </w:p>
    <w:p w14:paraId="5A7FA477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131313"/>
          <w:sz w:val="20"/>
          <w:szCs w:val="20"/>
          <w:highlight w:val="white"/>
        </w:rPr>
      </w:pPr>
    </w:p>
    <w:p w14:paraId="6DD55ECA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</w:p>
    <w:p w14:paraId="2DA26B5D" w14:textId="77777777" w:rsidR="00B71030" w:rsidRDefault="00EC084D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  <w:r>
        <w:rPr>
          <w:rFonts w:ascii="Comic Sans MS" w:eastAsia="Comic Sans MS" w:hAnsi="Comic Sans MS" w:cs="Comic Sans MS"/>
          <w:color w:val="212121"/>
          <w:sz w:val="20"/>
          <w:szCs w:val="20"/>
        </w:rPr>
        <w:t>Når dere gjester oss kan dere forvente å bli møtt av en eller flere kampverter. Disse vil være tilgjengelige under hele oppholdet. Kampvertene vil vise spillere og støtteapparat veien til en garderobe i Flatåshallen, om dere ønsker (gjelder fra 10 år og eldre).</w:t>
      </w:r>
    </w:p>
    <w:p w14:paraId="4AFD8B8D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</w:p>
    <w:p w14:paraId="7BDF85F9" w14:textId="77777777" w:rsidR="00B71030" w:rsidRDefault="00EC084D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  <w:r>
        <w:rPr>
          <w:rFonts w:ascii="Comic Sans MS" w:eastAsia="Comic Sans MS" w:hAnsi="Comic Sans MS" w:cs="Comic Sans MS"/>
          <w:color w:val="212121"/>
          <w:sz w:val="20"/>
          <w:szCs w:val="20"/>
        </w:rPr>
        <w:t xml:space="preserve">Før kampstart samler vertene hjemme- og bortelagets trenere og dommer(e) for gjennomgang av kampens spill og reglement. </w:t>
      </w:r>
    </w:p>
    <w:p w14:paraId="492394EC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</w:p>
    <w:p w14:paraId="7514F820" w14:textId="77777777" w:rsidR="00B71030" w:rsidRDefault="00EC084D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  <w:r>
        <w:rPr>
          <w:rFonts w:ascii="Comic Sans MS" w:eastAsia="Comic Sans MS" w:hAnsi="Comic Sans MS" w:cs="Comic Sans MS"/>
          <w:color w:val="212121"/>
          <w:sz w:val="20"/>
          <w:szCs w:val="20"/>
        </w:rPr>
        <w:t>Publikum vil bli anvist til egen sone, denne er på motsatt side av spillere og trenere. Vennligst respekter dette.</w:t>
      </w:r>
    </w:p>
    <w:p w14:paraId="407FCE06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</w:p>
    <w:p w14:paraId="020F9353" w14:textId="77777777" w:rsidR="00B71030" w:rsidRDefault="00EC084D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  <w:r>
        <w:rPr>
          <w:rFonts w:ascii="Comic Sans MS" w:eastAsia="Comic Sans MS" w:hAnsi="Comic Sans MS" w:cs="Comic Sans MS"/>
          <w:color w:val="212121"/>
          <w:sz w:val="20"/>
          <w:szCs w:val="20"/>
        </w:rPr>
        <w:t xml:space="preserve">Kiosk og toaletter finnes i tilknytning til Flatåshallen. Hjertestarter finnes i Flatåshallen. </w:t>
      </w:r>
    </w:p>
    <w:p w14:paraId="2A939425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</w:p>
    <w:p w14:paraId="7AA723BC" w14:textId="77777777" w:rsidR="00B71030" w:rsidRDefault="00EC084D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  <w:r>
        <w:rPr>
          <w:rFonts w:ascii="Comic Sans MS" w:eastAsia="Comic Sans MS" w:hAnsi="Comic Sans MS" w:cs="Comic Sans MS"/>
          <w:color w:val="212121"/>
          <w:sz w:val="20"/>
          <w:szCs w:val="20"/>
        </w:rPr>
        <w:t xml:space="preserve">Vi i Flatås fotball ønsker at Fair play er i fokus før, under og etter kampen. </w:t>
      </w:r>
    </w:p>
    <w:p w14:paraId="7912E166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</w:p>
    <w:p w14:paraId="645DFADE" w14:textId="77777777" w:rsidR="00B71030" w:rsidRDefault="00EC084D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  <w:highlight w:val="yellow"/>
        </w:rPr>
      </w:pPr>
      <w:r>
        <w:rPr>
          <w:rFonts w:ascii="Comic Sans MS" w:eastAsia="Comic Sans MS" w:hAnsi="Comic Sans MS" w:cs="Comic Sans MS"/>
          <w:color w:val="212121"/>
          <w:sz w:val="20"/>
          <w:szCs w:val="20"/>
        </w:rPr>
        <w:t>Har dere spørsmål knyttet til kamp, kan dere kontakte lagskontakter i Flatås fotball. Kontaktinformasjon finner dere på “</w:t>
      </w:r>
      <w:proofErr w:type="spellStart"/>
      <w:r>
        <w:rPr>
          <w:rFonts w:ascii="Comic Sans MS" w:eastAsia="Comic Sans MS" w:hAnsi="Comic Sans MS" w:cs="Comic Sans MS"/>
          <w:color w:val="212121"/>
          <w:sz w:val="20"/>
          <w:szCs w:val="20"/>
        </w:rPr>
        <w:t>MinFotball</w:t>
      </w:r>
      <w:proofErr w:type="spellEnd"/>
      <w:r>
        <w:rPr>
          <w:rFonts w:ascii="Comic Sans MS" w:eastAsia="Comic Sans MS" w:hAnsi="Comic Sans MS" w:cs="Comic Sans MS"/>
          <w:color w:val="212121"/>
          <w:sz w:val="20"/>
          <w:szCs w:val="20"/>
        </w:rPr>
        <w:t>” (app).</w:t>
      </w:r>
    </w:p>
    <w:p w14:paraId="046DF763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</w:p>
    <w:p w14:paraId="09B83130" w14:textId="77777777" w:rsidR="00B71030" w:rsidRDefault="00EC084D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  <w:r>
        <w:rPr>
          <w:rFonts w:ascii="Comic Sans MS" w:eastAsia="Comic Sans MS" w:hAnsi="Comic Sans MS" w:cs="Comic Sans MS"/>
          <w:color w:val="212121"/>
          <w:sz w:val="20"/>
          <w:szCs w:val="20"/>
        </w:rPr>
        <w:t xml:space="preserve">Vi ønsker spillere, støtteapparat og publikum en fin kampopplevelse på Flatåsen. </w:t>
      </w:r>
    </w:p>
    <w:p w14:paraId="7A43B5F5" w14:textId="77777777" w:rsidR="00B71030" w:rsidRDefault="00B71030">
      <w:pPr>
        <w:shd w:val="clear" w:color="auto" w:fill="FFFFFF"/>
        <w:rPr>
          <w:rFonts w:ascii="Comic Sans MS" w:eastAsia="Comic Sans MS" w:hAnsi="Comic Sans MS" w:cs="Comic Sans MS"/>
          <w:color w:val="212121"/>
          <w:sz w:val="20"/>
          <w:szCs w:val="20"/>
        </w:rPr>
      </w:pPr>
    </w:p>
    <w:p w14:paraId="12A868B3" w14:textId="77777777" w:rsidR="00B71030" w:rsidRDefault="00EC084D">
      <w:pPr>
        <w:jc w:val="center"/>
      </w:pPr>
      <w:r>
        <w:rPr>
          <w:rFonts w:ascii="Comic Sans MS" w:eastAsia="Comic Sans MS" w:hAnsi="Comic Sans MS" w:cs="Comic Sans MS"/>
          <w:b/>
          <w:noProof/>
          <w:sz w:val="36"/>
          <w:szCs w:val="36"/>
          <w:u w:val="single"/>
          <w:lang w:val="nb-NO"/>
        </w:rPr>
        <w:drawing>
          <wp:inline distT="114300" distB="114300" distL="114300" distR="114300" wp14:anchorId="365B22AA" wp14:editId="614D9F95">
            <wp:extent cx="1084425" cy="10844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4425" cy="108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7103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030"/>
    <w:rsid w:val="002671C9"/>
    <w:rsid w:val="00700748"/>
    <w:rsid w:val="00B71030"/>
    <w:rsid w:val="00EC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37574"/>
  <w15:docId w15:val="{17DE1C8D-A2DE-4882-B34F-E30061971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Trondheim Kommune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Resellhagen</dc:creator>
  <cp:lastModifiedBy>Wenche Askim Vikan</cp:lastModifiedBy>
  <cp:revision>2</cp:revision>
  <dcterms:created xsi:type="dcterms:W3CDTF">2022-03-01T08:07:00Z</dcterms:created>
  <dcterms:modified xsi:type="dcterms:W3CDTF">2022-03-01T08:07:00Z</dcterms:modified>
</cp:coreProperties>
</file>